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C3B76" w:rsidRPr="003C2383" w14:paraId="5C162E52" w14:textId="77777777" w:rsidTr="00F57817">
        <w:trPr>
          <w:trHeight w:val="875"/>
        </w:trPr>
        <w:tc>
          <w:tcPr>
            <w:tcW w:w="4785" w:type="dxa"/>
          </w:tcPr>
          <w:p w14:paraId="6B8CFFDB" w14:textId="77777777" w:rsidR="00DC3B76" w:rsidRPr="003C2383" w:rsidRDefault="00DC3B76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B4062B5" w14:textId="77777777" w:rsidR="00DC3B76" w:rsidRPr="003C2383" w:rsidRDefault="00DC3B76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383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№ 7</w:t>
            </w:r>
          </w:p>
          <w:p w14:paraId="10176DD5" w14:textId="77777777" w:rsidR="00DC3B76" w:rsidRPr="003C2383" w:rsidRDefault="00DC3B76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3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Политике предоставления </w:t>
            </w:r>
          </w:p>
          <w:p w14:paraId="6DDD4111" w14:textId="77777777" w:rsidR="00DC3B76" w:rsidRPr="003C2383" w:rsidRDefault="00DC3B76" w:rsidP="00F578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3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поручительств  </w:t>
            </w:r>
          </w:p>
        </w:tc>
      </w:tr>
    </w:tbl>
    <w:p w14:paraId="59FBF773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/>
          <w:color w:val="000000"/>
        </w:rPr>
      </w:pPr>
    </w:p>
    <w:p w14:paraId="3250D3B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b/>
          <w:color w:val="000000"/>
          <w:sz w:val="24"/>
          <w:szCs w:val="24"/>
        </w:rPr>
        <w:t>Договор поручительства №_________</w:t>
      </w:r>
    </w:p>
    <w:p w14:paraId="61D5E9C4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675F472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3C2383">
        <w:rPr>
          <w:rFonts w:ascii="Times New Roman" w:hAnsi="Times New Roman"/>
          <w:i/>
          <w:color w:val="000000"/>
        </w:rPr>
        <w:t>___________________________________________________________________________________</w:t>
      </w:r>
      <w:r w:rsidRPr="003C2383">
        <w:rPr>
          <w:rFonts w:ascii="Times New Roman" w:hAnsi="Times New Roman"/>
          <w:color w:val="000000"/>
        </w:rPr>
        <w:t>,</w:t>
      </w:r>
    </w:p>
    <w:p w14:paraId="562F970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3C2383">
        <w:rPr>
          <w:rFonts w:ascii="Times New Roman" w:hAnsi="Times New Roman"/>
          <w:i/>
          <w:color w:val="000000"/>
          <w:sz w:val="12"/>
          <w:szCs w:val="12"/>
        </w:rPr>
        <w:t xml:space="preserve">(полное наименование субъекта малого и среднего предпринимательства </w:t>
      </w:r>
      <w:r w:rsidRPr="003C2383">
        <w:rPr>
          <w:rFonts w:ascii="Times New Roman" w:hAnsi="Times New Roman"/>
          <w:i/>
          <w:sz w:val="12"/>
          <w:szCs w:val="12"/>
        </w:rPr>
        <w:t>и (или) организации, образующей инфраструктуру поддержки субъектов малого и среднего предпринимательства)</w:t>
      </w:r>
      <w:r w:rsidRPr="003C2383">
        <w:rPr>
          <w:rFonts w:ascii="Times New Roman" w:hAnsi="Times New Roman"/>
          <w:i/>
          <w:color w:val="000000"/>
          <w:sz w:val="12"/>
          <w:szCs w:val="12"/>
        </w:rPr>
        <w:t xml:space="preserve"> </w:t>
      </w:r>
    </w:p>
    <w:p w14:paraId="7AC0AFD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именуемый (ая, ое) в дальнейшем Заемщик, в лице</w:t>
      </w:r>
      <w:r w:rsidRPr="003C2383">
        <w:rPr>
          <w:rFonts w:ascii="Times New Roman" w:hAnsi="Times New Roman"/>
          <w:color w:val="000000"/>
        </w:rPr>
        <w:t xml:space="preserve"> ___________________________________,</w:t>
      </w:r>
    </w:p>
    <w:p w14:paraId="4D25D67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3C2383">
        <w:rPr>
          <w:rFonts w:ascii="Times New Roman" w:hAnsi="Times New Roman"/>
          <w:i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(должность, Ф.И.О.)</w:t>
      </w:r>
    </w:p>
    <w:p w14:paraId="3FA08E15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действующего(ей) на основании</w:t>
      </w:r>
      <w:r w:rsidRPr="003C2383">
        <w:rPr>
          <w:rFonts w:ascii="Times New Roman" w:hAnsi="Times New Roman"/>
          <w:color w:val="000000"/>
        </w:rPr>
        <w:t xml:space="preserve"> _____________________________________________________, </w:t>
      </w:r>
    </w:p>
    <w:p w14:paraId="0D779E17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3C2383">
        <w:rPr>
          <w:rFonts w:ascii="Times New Roman" w:hAnsi="Times New Roman"/>
          <w:i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(Устава, Положения, Доверенности, свидетельства и.т.д.) </w:t>
      </w:r>
    </w:p>
    <w:p w14:paraId="40F87F65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с одной стороны</w:t>
      </w:r>
      <w:r w:rsidRPr="003C2383">
        <w:rPr>
          <w:rFonts w:ascii="Times New Roman" w:hAnsi="Times New Roman"/>
          <w:color w:val="000000"/>
        </w:rPr>
        <w:t>, ____________________________________________________________________,</w:t>
      </w:r>
    </w:p>
    <w:p w14:paraId="183C1186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3C2383">
        <w:rPr>
          <w:rFonts w:ascii="Times New Roman" w:hAnsi="Times New Roman"/>
          <w:i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(полное наименование кредитной организации организации) </w:t>
      </w:r>
    </w:p>
    <w:p w14:paraId="5378EE43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proofErr w:type="gramStart"/>
      <w:r w:rsidRPr="003C2383">
        <w:rPr>
          <w:rFonts w:ascii="Times New Roman" w:hAnsi="Times New Roman"/>
          <w:color w:val="000000"/>
          <w:sz w:val="24"/>
          <w:szCs w:val="24"/>
        </w:rPr>
        <w:t>именуемый(</w:t>
      </w:r>
      <w:proofErr w:type="gramEnd"/>
      <w:r w:rsidRPr="003C2383">
        <w:rPr>
          <w:rFonts w:ascii="Times New Roman" w:hAnsi="Times New Roman"/>
          <w:color w:val="000000"/>
          <w:sz w:val="24"/>
          <w:szCs w:val="24"/>
        </w:rPr>
        <w:t>ая, ое) в дальнейшем Кредитор, в лице</w:t>
      </w:r>
      <w:r w:rsidRPr="003C2383">
        <w:rPr>
          <w:rFonts w:ascii="Times New Roman" w:hAnsi="Times New Roman"/>
          <w:color w:val="000000"/>
        </w:rPr>
        <w:t xml:space="preserve"> ____________________________________,</w:t>
      </w:r>
    </w:p>
    <w:p w14:paraId="61595D19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3C2383">
        <w:rPr>
          <w:rFonts w:ascii="Times New Roman" w:hAnsi="Times New Roman"/>
          <w:i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(должность, ФИО)</w:t>
      </w:r>
    </w:p>
    <w:p w14:paraId="3C558357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действующего(ей) на основании</w:t>
      </w:r>
      <w:r w:rsidRPr="003C2383">
        <w:rPr>
          <w:rFonts w:ascii="Times New Roman" w:hAnsi="Times New Roman"/>
          <w:color w:val="000000"/>
        </w:rPr>
        <w:t xml:space="preserve"> _____________________________________________________, </w:t>
      </w:r>
    </w:p>
    <w:p w14:paraId="379C72BA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3C2383">
        <w:rPr>
          <w:rFonts w:ascii="Times New Roman" w:hAnsi="Times New Roman"/>
          <w:i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(Устава, Положения, Доверенности и.т.д.)</w:t>
      </w:r>
    </w:p>
    <w:p w14:paraId="07EA2669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с другой стороны, и микрокредитная компания «Фонд поддержки предпринимательства Республики Марий Эл», в лице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Pr="003C2383">
        <w:rPr>
          <w:rFonts w:ascii="Times New Roman" w:hAnsi="Times New Roman"/>
          <w:color w:val="000000"/>
          <w:sz w:val="24"/>
          <w:szCs w:val="24"/>
        </w:rPr>
        <w:t>, действующего на основании Устава</w:t>
      </w:r>
      <w:r>
        <w:rPr>
          <w:rFonts w:ascii="Times New Roman" w:hAnsi="Times New Roman"/>
          <w:color w:val="000000"/>
          <w:sz w:val="24"/>
          <w:szCs w:val="24"/>
        </w:rPr>
        <w:t xml:space="preserve"> (доверенности)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, именуемая в дальнейшем «ПОРУЧИТЕЛЬ», с третьей стороны, вместе и по отдельности именуемые «Стороны»,  руководствуясь гражданским законодательством Российской Федерации, заключили настоящий договор поручительства </w:t>
      </w:r>
      <w:r w:rsidRPr="003C2383">
        <w:rPr>
          <w:rFonts w:ascii="Times New Roman" w:hAnsi="Times New Roman"/>
          <w:sz w:val="24"/>
          <w:szCs w:val="24"/>
        </w:rPr>
        <w:t>(по Кредитному договору</w:t>
      </w:r>
      <w:r>
        <w:rPr>
          <w:rFonts w:ascii="Times New Roman" w:hAnsi="Times New Roman"/>
          <w:sz w:val="24"/>
          <w:szCs w:val="24"/>
        </w:rPr>
        <w:t xml:space="preserve">, договору займа) 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о нижеследующем: </w:t>
      </w:r>
    </w:p>
    <w:p w14:paraId="3CD03FA5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266AF2" w14:textId="77777777" w:rsidR="00DC3B76" w:rsidRPr="003C2383" w:rsidRDefault="00DC3B76" w:rsidP="00DC3B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b/>
          <w:color w:val="000000"/>
          <w:sz w:val="24"/>
          <w:szCs w:val="24"/>
        </w:rPr>
        <w:t xml:space="preserve">ПРЕДМЕТ ДОГОВОРА </w:t>
      </w:r>
    </w:p>
    <w:p w14:paraId="08E17CC4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1.1. Поручитель за обусловленную настоящим Договором плату обязуется отвечать перед Кредитором за исполнение Заемщиком обязательств по возврату суммы основного долга по кредитн</w:t>
      </w:r>
      <w:r>
        <w:rPr>
          <w:rFonts w:ascii="Times New Roman" w:hAnsi="Times New Roman"/>
          <w:color w:val="000000"/>
          <w:sz w:val="24"/>
          <w:szCs w:val="24"/>
        </w:rPr>
        <w:t xml:space="preserve">ому </w:t>
      </w:r>
      <w:r w:rsidRPr="003C2383">
        <w:rPr>
          <w:rFonts w:ascii="Times New Roman" w:hAnsi="Times New Roman"/>
          <w:color w:val="000000"/>
          <w:sz w:val="24"/>
          <w:szCs w:val="24"/>
        </w:rPr>
        <w:t>договор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557E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договору займа</w:t>
      </w:r>
      <w:r w:rsidRPr="00E0557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3C2383">
        <w:rPr>
          <w:rFonts w:ascii="Times New Roman" w:hAnsi="Times New Roman"/>
          <w:i/>
          <w:iCs/>
          <w:color w:val="000000"/>
          <w:sz w:val="24"/>
          <w:szCs w:val="24"/>
        </w:rPr>
        <w:t>(уплаты процентов, в период действия режима повышенной готовности или режима чрезвычайной ситуации),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вытекающих из ________ от «___» _____ 20___ года № ___ </w:t>
      </w:r>
      <w:r w:rsidRPr="003C2383">
        <w:rPr>
          <w:rFonts w:ascii="Times New Roman" w:hAnsi="Times New Roman"/>
          <w:sz w:val="24"/>
          <w:szCs w:val="24"/>
        </w:rPr>
        <w:t>(в дальнейшем – Кредитный договор)</w:t>
      </w:r>
      <w:r w:rsidRPr="003C2383">
        <w:rPr>
          <w:rFonts w:ascii="Times New Roman" w:hAnsi="Times New Roman"/>
          <w:color w:val="000000"/>
          <w:sz w:val="24"/>
          <w:szCs w:val="24"/>
        </w:rPr>
        <w:t>, заключенного на следующих условиях (указывается в соответствии с условиями Кредитного договора</w:t>
      </w:r>
      <w:r w:rsidRPr="003C2383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): </w:t>
      </w:r>
    </w:p>
    <w:p w14:paraId="4D7C1D2E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сумма кредита, под которую предоставляется поручительство </w:t>
      </w:r>
      <w:proofErr w:type="gramStart"/>
      <w:r w:rsidRPr="003C2383">
        <w:rPr>
          <w:rFonts w:ascii="Times New Roman" w:hAnsi="Times New Roman"/>
          <w:color w:val="000000"/>
          <w:sz w:val="24"/>
          <w:szCs w:val="24"/>
        </w:rPr>
        <w:t>Поручителя:_</w:t>
      </w:r>
      <w:proofErr w:type="gramEnd"/>
      <w:r w:rsidRPr="003C2383">
        <w:rPr>
          <w:rFonts w:ascii="Times New Roman" w:hAnsi="Times New Roman"/>
          <w:color w:val="000000"/>
          <w:sz w:val="24"/>
          <w:szCs w:val="24"/>
        </w:rPr>
        <w:t>______________</w:t>
      </w:r>
      <w:proofErr w:type="gramStart"/>
      <w:r w:rsidRPr="003C2383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3C2383">
        <w:rPr>
          <w:rFonts w:ascii="Times New Roman" w:hAnsi="Times New Roman"/>
          <w:color w:val="000000"/>
          <w:sz w:val="24"/>
          <w:szCs w:val="24"/>
        </w:rPr>
        <w:t xml:space="preserve">_______________) рублей; </w:t>
      </w:r>
    </w:p>
    <w:p w14:paraId="2D784D79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процентная ставка по кредиту</w:t>
      </w:r>
      <w:r w:rsidRPr="003C2383">
        <w:rPr>
          <w:rFonts w:ascii="Times New Roman" w:hAnsi="Times New Roman"/>
          <w:sz w:val="24"/>
          <w:szCs w:val="24"/>
        </w:rPr>
        <w:t xml:space="preserve"> </w:t>
      </w:r>
      <w:r w:rsidRPr="003C2383">
        <w:rPr>
          <w:rFonts w:ascii="Times New Roman" w:hAnsi="Times New Roman"/>
          <w:color w:val="000000"/>
          <w:sz w:val="24"/>
          <w:szCs w:val="24"/>
        </w:rPr>
        <w:t>___________</w:t>
      </w:r>
      <w:proofErr w:type="gramStart"/>
      <w:r w:rsidRPr="003C2383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3C2383">
        <w:rPr>
          <w:rFonts w:ascii="Times New Roman" w:hAnsi="Times New Roman"/>
          <w:color w:val="000000"/>
          <w:sz w:val="24"/>
          <w:szCs w:val="24"/>
        </w:rPr>
        <w:t xml:space="preserve">________________) процентов годовых; </w:t>
      </w:r>
    </w:p>
    <w:p w14:paraId="7B40D3AD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дата возврата кредита: «___» ___________20________ года</w:t>
      </w:r>
      <w:r w:rsidRPr="003C2383">
        <w:rPr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3C2383">
        <w:rPr>
          <w:rFonts w:ascii="Times New Roman" w:hAnsi="Times New Roman"/>
          <w:sz w:val="24"/>
          <w:szCs w:val="24"/>
        </w:rPr>
        <w:t>;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10580F3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цель предоставления кредита ____________, </w:t>
      </w:r>
    </w:p>
    <w:p w14:paraId="4B30895F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Заемщик, в свою очередь, обязуется оплатить Поручителю вознаграждение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за предоставление поручительства в размере, порядке и сроки, установленные разделом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2 настоящего Договора, а Кредитор обязуется соблюдать порядок исполнения Договора, установленный разделом 4 настоящего Договора. </w:t>
      </w:r>
    </w:p>
    <w:p w14:paraId="2012E9F7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1.2. Ответственность Поручителя перед Кредитором по настоящему Договору является субсидиарной и ограничена суммой в размере _______ </w:t>
      </w:r>
      <w:proofErr w:type="gramStart"/>
      <w:r w:rsidRPr="003C2383">
        <w:rPr>
          <w:rFonts w:ascii="Times New Roman" w:hAnsi="Times New Roman"/>
          <w:color w:val="000000"/>
          <w:sz w:val="24"/>
          <w:szCs w:val="24"/>
        </w:rPr>
        <w:t>( _</w:t>
      </w:r>
      <w:proofErr w:type="gramEnd"/>
      <w:r w:rsidRPr="003C2383">
        <w:rPr>
          <w:rFonts w:ascii="Times New Roman" w:hAnsi="Times New Roman"/>
          <w:color w:val="000000"/>
          <w:sz w:val="24"/>
          <w:szCs w:val="24"/>
        </w:rPr>
        <w:t>____________) рублей, что составляет</w:t>
      </w:r>
      <w:r w:rsidRPr="003C238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C2383">
        <w:rPr>
          <w:rFonts w:ascii="Times New Roman" w:hAnsi="Times New Roman"/>
          <w:color w:val="000000"/>
          <w:sz w:val="24"/>
          <w:szCs w:val="24"/>
        </w:rPr>
        <w:t>__________</w:t>
      </w:r>
      <w:proofErr w:type="gramStart"/>
      <w:r w:rsidRPr="003C2383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3C2383">
        <w:rPr>
          <w:rFonts w:ascii="Times New Roman" w:hAnsi="Times New Roman"/>
          <w:color w:val="000000"/>
          <w:sz w:val="24"/>
          <w:szCs w:val="24"/>
        </w:rPr>
        <w:t>______) процентов от суммы кредита (банковской гарантии), указанной в пункте 1.1. настоящего Договора.</w:t>
      </w:r>
      <w:r w:rsidRPr="003C238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0A66F9E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При этом ответственность Поручителя перед Кредитором не может превышать ______(____) процентов от остатка непогашенного просроченного основного долга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по Кредитному договору, оставшегося на момент предъявления Кредитором требования (претензии) к Поручителю после погашения Заемщиком, его поручителями </w:t>
      </w:r>
      <w:r w:rsidRPr="003C2383">
        <w:rPr>
          <w:rFonts w:ascii="Times New Roman" w:hAnsi="Times New Roman"/>
          <w:color w:val="000000"/>
          <w:sz w:val="24"/>
          <w:szCs w:val="24"/>
        </w:rPr>
        <w:br/>
      </w:r>
      <w:r w:rsidRPr="003C2383">
        <w:rPr>
          <w:rFonts w:ascii="Times New Roman" w:hAnsi="Times New Roman"/>
          <w:color w:val="000000"/>
          <w:sz w:val="24"/>
          <w:szCs w:val="24"/>
        </w:rPr>
        <w:lastRenderedPageBreak/>
        <w:t xml:space="preserve">(за исключением Поручителя), залогодателями, иными лицами (при их наличии),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за исключением суммы, вырученной при реализации заложенного имущества, обеспечивающего исполнение обязательств Заемщика по Кредитному договору.</w:t>
      </w:r>
    </w:p>
    <w:p w14:paraId="5C14AD6E" w14:textId="77777777" w:rsidR="00DC3B76" w:rsidRPr="00E0557E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Ответственность Поручителя уменьшается по мере исполнения Заемщиком и (или) третьими лицами обязательств по Кредитному договору</w:t>
      </w:r>
      <w:r w:rsidRPr="00E0557E">
        <w:rPr>
          <w:rFonts w:ascii="Times New Roman" w:hAnsi="Times New Roman"/>
          <w:color w:val="000000"/>
          <w:sz w:val="24"/>
          <w:szCs w:val="24"/>
        </w:rPr>
        <w:t>/</w:t>
      </w:r>
    </w:p>
    <w:p w14:paraId="204E352C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-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1.3. В рамках настоящего Договора Поручитель не отвечает перед Кредитором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за исполнение Заемщиком обязательств, вытекающих из Кредитного договора, в части оплаты Заемщиком Кредитору вознаграждения за выдачу кредита и каких-либо иных вознаграждений и комиссий, уплаты процентов за пользование кредитом, процентов за пользование чужими денежными средствами (статья 395 ГК РФ), неустойки (штрафа, пени), возмещения судебных издержек по взысканию долга и иных убытков, вызванных неисполнением (ненадлежащим исполнением) Заемщиком своих обязательств перед Кредитором.</w:t>
      </w:r>
    </w:p>
    <w:p w14:paraId="735A9526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1.3.1. Обязательства Заемщика по своевременной и полной уплате процентов,  своевременной и полной уплате комиссий, своевременной и полной уплате неустойки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по просроченной задолженности по основному долгу, неустойки по процентам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и (или) комиссиям, начисленным в соответствии с Кредитн</w:t>
      </w:r>
      <w:r>
        <w:rPr>
          <w:rFonts w:ascii="Times New Roman" w:hAnsi="Times New Roman"/>
          <w:color w:val="000000"/>
          <w:sz w:val="24"/>
          <w:szCs w:val="24"/>
        </w:rPr>
        <w:t xml:space="preserve">ому </w:t>
      </w:r>
      <w:r w:rsidRPr="003C2383">
        <w:rPr>
          <w:rFonts w:ascii="Times New Roman" w:hAnsi="Times New Roman"/>
          <w:color w:val="000000"/>
          <w:sz w:val="24"/>
          <w:szCs w:val="24"/>
        </w:rPr>
        <w:t>договор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3C2383">
        <w:rPr>
          <w:rFonts w:ascii="Times New Roman" w:hAnsi="Times New Roman"/>
          <w:color w:val="000000"/>
          <w:sz w:val="24"/>
          <w:szCs w:val="24"/>
        </w:rPr>
        <w:t>, оплате расходов Кредитор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, понесенных им в связи с исполнением Кредитного договора, обеспечиваются Заемщиком самостоятельно и/или третьими лицами на основании отдельно заключенных между ними и Кредитором договоров. </w:t>
      </w:r>
    </w:p>
    <w:p w14:paraId="7518CD89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1.4. По настоящему Договору Поручитель не дает Кредитору предварительного согласия при изменении условий Кредитного договора в случаях, предусмотренных пунктом 1.5. настоящего Договора, а также в иных случаях, влекущих увеличение ответственности Поручителя или иные неблагоприятные последствия для него, отвечать перед Кредитором на измененных условиях Кредитного договора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91EEFD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1.5. Стороны признают и согласны, что по настоящему Договору является обязательным получение Кредитором предварительного письменного согласия Поручителя при изменении условий Кредитного договора в следующих случаях: </w:t>
      </w:r>
    </w:p>
    <w:p w14:paraId="208A413F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а) при переводе на другое лицо долга по Кредитному договору; </w:t>
      </w:r>
    </w:p>
    <w:p w14:paraId="72F5BF7D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б) при заключении договора уступки требования (цессии) по Кредитному договору; </w:t>
      </w:r>
    </w:p>
    <w:p w14:paraId="58C001B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в) при внесении изменений в договоры залога, поручительства (за исключением договора с Поручителем), независимой гарантии, иные договоры, заключенные в целях обеспечения исполнения обязательств Заемщика по Кредитному договору, если эти изменения касаются условий обеспечения исполнения обязательств Заемщика по Кредитному договору; </w:t>
      </w:r>
    </w:p>
    <w:p w14:paraId="590DB0B3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  <w:tab w:val="left" w:pos="1276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г) при внесении изменений в Кредитный договор в случае: </w:t>
      </w:r>
    </w:p>
    <w:p w14:paraId="7D40B537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увеличения суммы кредита/лимита кредитной линии/лимита овердрафта/ответственности по Кредитному договору; </w:t>
      </w:r>
    </w:p>
    <w:p w14:paraId="3674F84A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увеличения срока исполнения обязательств Заемщика по Кредитному договору. </w:t>
      </w:r>
    </w:p>
    <w:p w14:paraId="40660BB8" w14:textId="77777777" w:rsidR="00DC3B76" w:rsidRPr="002A66FF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-142"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1.6. По настоящему Договору Кредитор получает право на предъявление требования (претензии) к Поручителю только после выполнения условий, предусмотренных пунктом 4.7. настоящего Договора.</w:t>
      </w:r>
    </w:p>
    <w:p w14:paraId="25DC6DB5" w14:textId="77777777" w:rsidR="00DC3B76" w:rsidRPr="002A66FF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2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A66FF">
        <w:rPr>
          <w:rFonts w:ascii="Times New Roman" w:hAnsi="Times New Roman"/>
          <w:b/>
          <w:color w:val="000000"/>
          <w:sz w:val="24"/>
          <w:szCs w:val="24"/>
        </w:rPr>
        <w:t>2. ВОЗНАГРАЖДЕНИЕ ПОРУЧИТЕЛЯ</w:t>
      </w:r>
    </w:p>
    <w:p w14:paraId="146986C2" w14:textId="77777777" w:rsidR="00DC3B76" w:rsidRPr="00D319C2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4314">
        <w:rPr>
          <w:rFonts w:ascii="Times New Roman" w:hAnsi="Times New Roman"/>
          <w:color w:val="000000"/>
          <w:sz w:val="24"/>
          <w:szCs w:val="24"/>
        </w:rPr>
        <w:t xml:space="preserve">2.1. Заемщик за предоставление поручительства оплачивает Поручителю </w:t>
      </w:r>
      <w:proofErr w:type="gramStart"/>
      <w:r w:rsidRPr="00834314">
        <w:rPr>
          <w:rFonts w:ascii="Times New Roman" w:hAnsi="Times New Roman"/>
          <w:color w:val="000000"/>
          <w:sz w:val="24"/>
          <w:szCs w:val="24"/>
        </w:rPr>
        <w:t xml:space="preserve">вознаграждение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4314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8343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0193A">
        <w:rPr>
          <w:rFonts w:ascii="Times New Roman" w:hAnsi="Times New Roman"/>
          <w:color w:val="000000"/>
          <w:sz w:val="24"/>
          <w:szCs w:val="24"/>
        </w:rPr>
        <w:t xml:space="preserve">размере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_____________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ar-SA"/>
        </w:rPr>
        <w:t>( _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ar-SA"/>
        </w:rPr>
        <w:t>_______</w:t>
      </w:r>
      <w:r w:rsidRPr="00626153">
        <w:rPr>
          <w:rFonts w:ascii="Times New Roman" w:hAnsi="Times New Roman"/>
          <w:color w:val="000000"/>
          <w:sz w:val="24"/>
          <w:szCs w:val="24"/>
        </w:rPr>
        <w:t>)</w:t>
      </w:r>
      <w:r w:rsidRPr="0062615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руб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лей</w:t>
      </w:r>
      <w:r>
        <w:rPr>
          <w:rFonts w:ascii="Times New Roman" w:hAnsi="Times New Roman"/>
          <w:color w:val="000000"/>
          <w:sz w:val="24"/>
          <w:szCs w:val="24"/>
        </w:rPr>
        <w:t xml:space="preserve"> ___ копеек </w:t>
      </w:r>
      <w:r w:rsidRPr="0070193A">
        <w:rPr>
          <w:rFonts w:ascii="Times New Roman" w:hAnsi="Times New Roman"/>
          <w:color w:val="000000"/>
          <w:sz w:val="24"/>
          <w:szCs w:val="24"/>
        </w:rPr>
        <w:t>НДС</w:t>
      </w:r>
      <w:r w:rsidRPr="00D319C2">
        <w:rPr>
          <w:rFonts w:ascii="Times New Roman" w:hAnsi="Times New Roman"/>
          <w:color w:val="000000"/>
          <w:sz w:val="24"/>
          <w:szCs w:val="24"/>
        </w:rPr>
        <w:t xml:space="preserve"> не облагается.</w:t>
      </w:r>
    </w:p>
    <w:p w14:paraId="2F637753" w14:textId="77777777" w:rsidR="00DC3B76" w:rsidRPr="00834314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319C2">
        <w:rPr>
          <w:rFonts w:ascii="Times New Roman" w:hAnsi="Times New Roman"/>
          <w:color w:val="000000"/>
          <w:sz w:val="24"/>
          <w:szCs w:val="24"/>
        </w:rPr>
        <w:t>Размер вознаграждения определяется по формуле:</w:t>
      </w:r>
    </w:p>
    <w:p w14:paraId="15E5837F" w14:textId="77777777" w:rsidR="00DC3B76" w:rsidRPr="00834314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4314">
        <w:rPr>
          <w:rFonts w:ascii="Times New Roman" w:hAnsi="Times New Roman"/>
          <w:color w:val="000000"/>
          <w:sz w:val="24"/>
          <w:szCs w:val="24"/>
        </w:rPr>
        <w:t>Вз = Сп*Сс*К/365(или 366 дней соответственно), где:</w:t>
      </w:r>
    </w:p>
    <w:p w14:paraId="20F25889" w14:textId="77777777" w:rsidR="00DC3B76" w:rsidRPr="00834314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4314">
        <w:rPr>
          <w:rFonts w:ascii="Times New Roman" w:hAnsi="Times New Roman"/>
          <w:color w:val="000000"/>
          <w:sz w:val="24"/>
          <w:szCs w:val="24"/>
        </w:rPr>
        <w:t>Вз - размер вознаграждения;</w:t>
      </w:r>
    </w:p>
    <w:p w14:paraId="0C3B387E" w14:textId="77777777" w:rsidR="00DC3B76" w:rsidRPr="002A66FF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A66FF">
        <w:rPr>
          <w:rFonts w:ascii="Times New Roman" w:hAnsi="Times New Roman"/>
          <w:color w:val="000000"/>
          <w:sz w:val="24"/>
          <w:szCs w:val="24"/>
        </w:rPr>
        <w:t>Сп - сумма поручительства (в рублях);</w:t>
      </w:r>
    </w:p>
    <w:p w14:paraId="56F30081" w14:textId="77777777" w:rsidR="00DC3B76" w:rsidRPr="002A66FF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A66FF">
        <w:rPr>
          <w:rFonts w:ascii="Times New Roman" w:hAnsi="Times New Roman"/>
          <w:color w:val="000000"/>
          <w:sz w:val="24"/>
          <w:szCs w:val="24"/>
        </w:rPr>
        <w:t>Сс - процентная ставка стоимости поручительства (размер процентной ставки утверждается решением Правления Поручителя);</w:t>
      </w:r>
    </w:p>
    <w:p w14:paraId="436740AF" w14:textId="77777777" w:rsidR="00DC3B76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right="-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A66FF">
        <w:rPr>
          <w:rFonts w:ascii="Times New Roman" w:hAnsi="Times New Roman"/>
          <w:color w:val="000000"/>
          <w:sz w:val="24"/>
          <w:szCs w:val="24"/>
        </w:rPr>
        <w:t>К – срок действия поручительства в днях;</w:t>
      </w:r>
    </w:p>
    <w:p w14:paraId="6B296206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2.2. Вознаграждение Поручителю оплачивается Заемщиком единовременно в полном объеме, в срок не позднее дня, следующего за днем выставления Поручителем счета вправе на оплату вознаграждения, путем перечисления денежных средств на расчетный счет Поручителя. </w:t>
      </w:r>
    </w:p>
    <w:p w14:paraId="2DA261F6" w14:textId="77777777" w:rsidR="00DC3B76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2.3. В случае, если сумма вознаграждения Поручителю превышает 100,0 тыс. руб., Поручитель вправе установить индивидуальный порядок уплаты с рассрочкой платежа сроком до шести месяцев либо до конца календарного года.  </w:t>
      </w:r>
    </w:p>
    <w:p w14:paraId="4994F5DB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2.4.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Поручителя.</w:t>
      </w:r>
    </w:p>
    <w:p w14:paraId="72A8A414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2.5. В случае досрочного прекращения настоящего Договора, изменения во время его действия суммы поручительства Поручителя в сторону уменьшения оплаченное Заемщиком Поручителю вознаграждение возврату и перерасчету не подлежит. </w:t>
      </w:r>
    </w:p>
    <w:p w14:paraId="4AAB8515" w14:textId="77777777" w:rsidR="00DC3B76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2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2.6. В случае расторжения Кредитного договора, признания его недействительным или не заключенным после вступления настоящего Договора в силу полученная сумма вознаграждения Поручителем не возвращается Заемщику, за исключением случая расторжения Кредитного договора по причине непредоставления Кредитором Заемщику денежных средств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14:paraId="311D4D2C" w14:textId="77777777" w:rsidR="00DC3B76" w:rsidRPr="002A66FF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2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A66FF">
        <w:rPr>
          <w:rFonts w:ascii="Times New Roman" w:hAnsi="Times New Roman"/>
          <w:b/>
          <w:color w:val="000000"/>
          <w:sz w:val="24"/>
          <w:szCs w:val="24"/>
        </w:rPr>
        <w:t>3. ПРАВА И ОБЯЗАННОСТИ СТОРОН</w:t>
      </w:r>
    </w:p>
    <w:p w14:paraId="4C2662F5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3.1. </w:t>
      </w:r>
      <w:r w:rsidRPr="003C2383">
        <w:rPr>
          <w:rFonts w:ascii="Times New Roman" w:hAnsi="Times New Roman"/>
          <w:color w:val="000000"/>
          <w:sz w:val="24"/>
          <w:szCs w:val="24"/>
          <w:u w:val="single"/>
        </w:rPr>
        <w:t>Поручитель обязан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77AF1FE6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3.1.1. В размере, порядке и сроки, установленные настоящим Договором, нести перед Кредитором субсидиарную ответственность. Расчет ответственности Поручителя на момент предъявления Кредитором требования (претензии) к Поручителю осуществляется в соответствии с пунктом 1.2. настоящего Договора. </w:t>
      </w:r>
    </w:p>
    <w:p w14:paraId="1467C506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3.1.2. В срок не позднее 10 (Десяти) рабочих дней со дня получения от Кредитора запроса о предоставлении согласия Поручителя в случаях, предусмотренных пунктом 1.5. настоящего Договора, представить Кредитору соответствующее письменное согласие (несогласие). </w:t>
      </w:r>
    </w:p>
    <w:p w14:paraId="6BFE446E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 3.1.3. В течение 3 (Трех) рабочих дней со дня наступления одного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из нижеперечисленных событий письменно уведомить Кредитора о наступлении такого события, произошедшего в течение срока действия настоящего Договора: </w:t>
      </w:r>
    </w:p>
    <w:p w14:paraId="14941438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изменение адреса места нахождения или почтового адреса Поручителя, а также иных реквизитов Поручителя, указанных в разделе 7 настоящего Договора; </w:t>
      </w:r>
    </w:p>
    <w:p w14:paraId="0FD85D52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возбуждение в отношении Поручителя дела о несостоятельности (банкротстве)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или принятие решения о ликвидации Поручителя, или получение Поручителем заявления о его ликвидации, предъявленного в суд заинтересованными лицами. </w:t>
      </w:r>
    </w:p>
    <w:p w14:paraId="7A80D65F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3.1.4. В случае внесения изменений в учредительные/регистрационные документы Поручителя представить Кредитору копии соответствующих документов </w:t>
      </w:r>
      <w:r w:rsidRPr="003C2383">
        <w:rPr>
          <w:rFonts w:ascii="Times New Roman" w:hAnsi="Times New Roman"/>
          <w:sz w:val="24"/>
          <w:szCs w:val="24"/>
        </w:rPr>
        <w:t>в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течение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3 (Трех) рабочих дней со дня их получения в регистрирующем органе. </w:t>
      </w:r>
    </w:p>
    <w:p w14:paraId="3BACF492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3.2. </w:t>
      </w:r>
      <w:r w:rsidRPr="003C2383">
        <w:rPr>
          <w:rFonts w:ascii="Times New Roman" w:hAnsi="Times New Roman"/>
          <w:color w:val="000000"/>
          <w:sz w:val="24"/>
          <w:szCs w:val="24"/>
          <w:u w:val="single"/>
        </w:rPr>
        <w:t>Поручитель имеет право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752F5AD4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3.2.1. Выдвигать против требований Кредитора возражения, которые мог бы представить Заемщик, даже в случае признания Заемщиком долга и (или) отказа Заемщика от выдвижения своих возражений Кредитору.</w:t>
      </w:r>
    </w:p>
    <w:p w14:paraId="34BC7665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3.2.2. Запрашивать у Заемщика и Кредитора информацию об исполнении Заемщиком обязательств по Кредитному договору, в том числе о допущенных нарушениях условий Кредитного договора, а также информацию о финансовом состоянии Заемщика, о фактическом наличии и состоянии заложенного имущества, обеспечивающего исполнение обязательств Заемщика по Кредитному договору, с приложением копий документов, подтверждающих вышеуказанную информацию.</w:t>
      </w:r>
    </w:p>
    <w:p w14:paraId="3D16D27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 3.2.3. Запрашивать у Заемщика информацию об исполнении Заемщиком обязательств по настоящему Договору.</w:t>
      </w:r>
    </w:p>
    <w:p w14:paraId="2F93F30C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 3.2.4. Требовать от Заемщика беспрепятственного доступа к информации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о финансовом состоянии Заемщика, а также доступа на объекты административного, производственного и иного назначения по месту фактического нахождения Заемщика для оценки его финансового состояния. </w:t>
      </w:r>
    </w:p>
    <w:p w14:paraId="59DFDD76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3.2.5. Требовать от Заемщика оказания содействия в предоставлении беспрепятственного доступа к заложенному имуществу, обеспечивающему исполнение обязательств Заемщика по Кредитному договору, для проверки его фактического наличия и состояния. </w:t>
      </w:r>
    </w:p>
    <w:p w14:paraId="7C3FEA5B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3.2.6. Требовать от Кредитора представления документов и информации, удостоверяющих право требования к Заемщику, и передачи Поручителю прав, обеспечивающих это требование в том объеме, в котором Поручитель удовлетворил требования Кредитора, а также документов, подтверждающих погашение Поручителем основного долга за Заемщика по Кредитному договору.</w:t>
      </w:r>
    </w:p>
    <w:p w14:paraId="3B0E93E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3.2.7. В случаях, предусмотренных пунктом 1.5. настоящего Договора, отказать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предоставлении Кредитору соответствующего согласия. </w:t>
      </w:r>
    </w:p>
    <w:p w14:paraId="394BEB17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3.2.8. В случае предъявления Кредитором требования (претензии) к Поручителю в порядке и сроки, установленные настоящим Договором, требовать от Кредитора оформления требования (претензии) к Поручителю в соответствии с требованиями, установленными пунктом 4.8. настоящего Договора, и представления всех документов, предусмотренных пунктом 4.10. настоящего Договора. </w:t>
      </w:r>
    </w:p>
    <w:p w14:paraId="3086AEB8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3.2.9. При изменении условий Кредитного договора в случаях, предусмотренных пунктом 1.5. настоящего Договора,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без предварительного письменного согласия Поручителя, отвечать перед Кредитором на первоначальных условиях Кредитного договора. </w:t>
      </w:r>
    </w:p>
    <w:p w14:paraId="39E988C2" w14:textId="77777777" w:rsidR="00DC3B76" w:rsidRPr="00B365B1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65B1">
        <w:rPr>
          <w:rFonts w:ascii="Times New Roman" w:hAnsi="Times New Roman"/>
          <w:color w:val="000000"/>
          <w:sz w:val="24"/>
          <w:szCs w:val="24"/>
        </w:rPr>
        <w:t xml:space="preserve">3.2.10. </w:t>
      </w:r>
      <w:r w:rsidRPr="00B365B1">
        <w:rPr>
          <w:rFonts w:ascii="Times New Roman" w:hAnsi="Times New Roman"/>
          <w:sz w:val="24"/>
          <w:szCs w:val="24"/>
        </w:rPr>
        <w:t>После исполнения Поручителем обязательств перед Кредитором за Заемщика предъявить в суд ходатайство о вступлении в качестве процессуального правопреемника Кредитора в объеме удовлетворенного требования (претензии) Кредитора с правом на удовлетворение своих требований наравне (паритетно) с Кредитором и распределением взысканных денежных средств (в том числе вырученных от реализации заложенного имущества) пропорционально размеру требований Кредитора и Поручителя (в соответствии с п. 4.21 настоящего Договора) в дело по исковым заявлениям Кредитора</w:t>
      </w:r>
      <w:r w:rsidRPr="00B365B1">
        <w:rPr>
          <w:rFonts w:ascii="Times New Roman" w:hAnsi="Times New Roman"/>
          <w:color w:val="000000"/>
          <w:sz w:val="24"/>
          <w:szCs w:val="24"/>
        </w:rPr>
        <w:t xml:space="preserve">, предъявленным в суд, и/или требованиям, заявленным им в деле о несостоятельности (банкротстве), и/или о вступлении в процедуру ликвидации по заявлениям Кредитора в ликвидационную комиссию о взыскании задолженности по Кредитному договору с Заемщика, его поручителей (за исключением Поручителя), иных лиц (при их наличии), об обращении взыскания на заложенное имущество, обеспечивающее исполнение обязательств Заемщика по Кредитному договору, </w:t>
      </w:r>
      <w:r w:rsidRPr="00B365B1">
        <w:rPr>
          <w:rFonts w:ascii="Times New Roman" w:hAnsi="Times New Roman"/>
          <w:sz w:val="24"/>
          <w:szCs w:val="24"/>
        </w:rPr>
        <w:t>с правом на удовлетворение своих требований наравне (паритетно) с Кредитором в порядке, предусмотренном п. 4.21.</w:t>
      </w:r>
    </w:p>
    <w:p w14:paraId="4F3051FE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65B1">
        <w:rPr>
          <w:rFonts w:ascii="Times New Roman" w:hAnsi="Times New Roman"/>
          <w:color w:val="000000"/>
          <w:sz w:val="24"/>
          <w:szCs w:val="24"/>
        </w:rPr>
        <w:t>3.2.11. После исполнения Поручителем обязательств перед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Кредитором за Заемщика по Кредитному договору представить совместно с Кредитором договоры залога, обеспечивающие исполнение обязательств Заемщика по Кредитному договору, нотариусу для совершения исполнительной надписи нотариуса в случае, если для обращения взыскания на заложенное имущество по вышеуказанным договорам залога, которое осуществляется во внесудебном порядке, необходимо совершить исполнительную надпись нотариуса. </w:t>
      </w:r>
    </w:p>
    <w:p w14:paraId="0BC65D1C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3.2.12. Требовать от Кредитора оказания Поручителю информационной поддержки, способствующей удовлетворению требований Поручителя к Заемщику, после исполнения Поручителем обязательств перед Кредитором за Заемщика по Кредитному договору.</w:t>
      </w:r>
    </w:p>
    <w:p w14:paraId="53EEBADC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3.2.13. Поручитель согласен, что после заключения настоящего Договора соответствующая информация будет передана Кредитором в бюро кредитных историй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объемах и порядке, предусмотренном Федеральным законом от 30.12.2004 № 218-ФЗ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«О кредитных историях».</w:t>
      </w:r>
    </w:p>
    <w:p w14:paraId="088372E6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  <w:u w:val="single"/>
        </w:rPr>
        <w:t>3.3. Заемщик обязан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35DBA764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3.3.1. Оплатить Поручителю вознаграждение за предоставление поручительства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размере, порядке и сроки, установленные настоящим Договором. </w:t>
      </w:r>
    </w:p>
    <w:p w14:paraId="46B165E5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3.3.2. В случае предъявления Кредитором требования (претензии) 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 по Кредитному договору.</w:t>
      </w:r>
    </w:p>
    <w:p w14:paraId="1E9ECF5F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3.3.3. Незамедлительно, но в любом случае не позднее 3 (трех) рабочих дней, следующих за днем нарушения условий Кредитного договора, письменно извещать Поручителя обо всех допущенных им нарушениях Кредитного договора, в том числе о просрочке уплаты (возврата) суммы кредита (основного долга) и процентов за пользование кредитом (в случае с Кредитным договором</w:t>
      </w:r>
      <w:r>
        <w:rPr>
          <w:rFonts w:ascii="Times New Roman" w:hAnsi="Times New Roman"/>
          <w:color w:val="000000"/>
          <w:sz w:val="24"/>
          <w:szCs w:val="24"/>
        </w:rPr>
        <w:t>, договором займа</w:t>
      </w:r>
      <w:r w:rsidRPr="00C6149A">
        <w:rPr>
          <w:rFonts w:ascii="Times New Roman" w:hAnsi="Times New Roman"/>
          <w:color w:val="EE0000"/>
          <w:sz w:val="24"/>
          <w:szCs w:val="24"/>
        </w:rPr>
        <w:t xml:space="preserve">), </w:t>
      </w:r>
      <w:r w:rsidRPr="003C2383">
        <w:rPr>
          <w:rFonts w:ascii="Times New Roman" w:hAnsi="Times New Roman"/>
          <w:color w:val="000000"/>
          <w:sz w:val="24"/>
          <w:szCs w:val="24"/>
        </w:rPr>
        <w:t>а также обо всех других обстоятельствах, влияющих на исполнение Заемщиком своих обязательств по Кредитному договору.</w:t>
      </w:r>
    </w:p>
    <w:p w14:paraId="4D86266F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3.3.4. В течение 3 (Трех) рабочих дней со дня наступления одного из нижеперечисленных событий письменно уведомить Поручителя о наступлении такого события, произошедшего в течение срока действия настоящего Договора: </w:t>
      </w:r>
    </w:p>
    <w:p w14:paraId="2E7D4FA2" w14:textId="77777777" w:rsidR="00DC3B76" w:rsidRPr="00E14322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  <w:tab w:val="left" w:pos="1276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14322">
        <w:rPr>
          <w:rFonts w:ascii="Times New Roman" w:hAnsi="Times New Roman"/>
          <w:sz w:val="24"/>
          <w:szCs w:val="24"/>
        </w:rPr>
        <w:t xml:space="preserve">-  изменение адреса местонахождения или почтового адреса Заемщика, а также иных реквизитов Заемщика, указанных в разделе 7 настоящего Договора; </w:t>
      </w:r>
    </w:p>
    <w:p w14:paraId="1864D57E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возбуждение в отношении Заемщика дела о несостоятельности (банкротстве)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или принятие решения о ликвидации Заемщика, или получение Заемщиком заявления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о его ликвидации, предъявленного в суд заинтересованными лицами. </w:t>
      </w:r>
    </w:p>
    <w:p w14:paraId="6F5EFBDE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3.3.5. Обеспечить Поручителю беспрепятственный доступ к информации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о финансовом состоянии Заемщика, а также доступ на объекты административного, производственного и иного назначения по месту фактического нахождения Заемщика для оценки его финансового состояния и оказать содействие в предоставлении беспрепятственного доступа к заложенному имуществу, обеспечивающему исполнение обязательств Заемщика по Кредитному договору, для проверки его фактического наличия и состояния. </w:t>
      </w:r>
    </w:p>
    <w:p w14:paraId="29F15D39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3.3.6. В срок не позднее 5 (пяти) рабочих дней со дня получения запроса Поручителя в письменной форме предоставить Поручителю документы и (или) информацию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об исполнении обязательств по Кредитному договору, в том числе о допущенных нарушениях условий Кредитного договора.</w:t>
      </w:r>
    </w:p>
    <w:p w14:paraId="2B922B0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3.3.7. Обеспечить сохранность заложенного имущества;</w:t>
      </w:r>
    </w:p>
    <w:p w14:paraId="218869EE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3.3.8. В случае внесения изменений в учредительные/регистрационные документы Заемщика </w:t>
      </w:r>
      <w:r w:rsidRPr="003C2383">
        <w:rPr>
          <w:rFonts w:ascii="Times New Roman" w:hAnsi="Times New Roman"/>
          <w:sz w:val="24"/>
          <w:szCs w:val="24"/>
        </w:rPr>
        <w:t>предоставить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Поручителю копии соответствующих документов в течение 3 (Трех) рабочих дней со дня их получения в регистрирующем органе. </w:t>
      </w:r>
    </w:p>
    <w:p w14:paraId="09549B84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3.4. </w:t>
      </w:r>
      <w:r w:rsidRPr="003C2383">
        <w:rPr>
          <w:rFonts w:ascii="Times New Roman" w:hAnsi="Times New Roman"/>
          <w:color w:val="000000"/>
          <w:sz w:val="24"/>
          <w:szCs w:val="24"/>
          <w:u w:val="single"/>
        </w:rPr>
        <w:t>Заемщик имеет право: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DDED872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2902">
        <w:rPr>
          <w:rFonts w:ascii="Times New Roman" w:hAnsi="Times New Roman"/>
          <w:color w:val="000000"/>
          <w:sz w:val="24"/>
          <w:szCs w:val="24"/>
        </w:rPr>
        <w:t>3.4.1. При пролонгации срока Кредитного договора, а также в иных случаях, по согласованию Сторон, обратиться в письменной форме к Поручителю с просьбой о продлении срока действия настоящего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настоящего Договора.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9223773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3.5. </w:t>
      </w:r>
      <w:r w:rsidRPr="003C2383">
        <w:rPr>
          <w:rFonts w:ascii="Times New Roman" w:hAnsi="Times New Roman"/>
          <w:color w:val="000000"/>
          <w:sz w:val="24"/>
          <w:szCs w:val="24"/>
          <w:u w:val="single"/>
        </w:rPr>
        <w:t>Кредитор обязан: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0B60CCB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3.5.1. Не позднее 5 (пяти) рабочих дней с даты подписания настоящего Договора предоставить Поручителю:</w:t>
      </w:r>
    </w:p>
    <w:p w14:paraId="1315B5AB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‒ копию Кредитного договора,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в обеспечение обязательств по которому было предоставлено поручительство Поручителя; </w:t>
      </w:r>
    </w:p>
    <w:p w14:paraId="42E72694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‒ копии договоров залога, заключенных с Заемщиком и (или) с третьими лицами, подтверждающих наличие обеспечения исполнения обязательств по Кредитному договору в виде движимого и (или) недвижимого имущества (при наличии);</w:t>
      </w:r>
    </w:p>
    <w:p w14:paraId="38BFE437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‒ копии договоров залога имущественных и неимущественных прав (требования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по контрактам, залог авторских прав и т.п.) (при наличии);</w:t>
      </w:r>
    </w:p>
    <w:p w14:paraId="34A2F3C3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‒ копии договоров страхования предмета залога и (или) страховых полисов,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с приложением копий документов, подтверждающих оплату страховой премии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(при наличии);</w:t>
      </w:r>
    </w:p>
    <w:p w14:paraId="6A6E5B4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‒ копии договоров поручительства, заключенных в обеспечение исполнения обязательств по Кредитному договору с третьими лицами (при наличии);</w:t>
      </w:r>
    </w:p>
    <w:p w14:paraId="26AF972B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 копии договоров независимых гарантий в обеспечение исполнения обязательств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по Кредитному договору с третьими лицами (при наличии); </w:t>
      </w:r>
    </w:p>
    <w:p w14:paraId="39471C32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‒ копии согласий (акцептов) на списание денежных средств со счета(ов) Заемщика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и (или) третьих лиц, открытых в кредитной(ых) организации(ях) и заключенных в рамках Кредитного договора (Договора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>);</w:t>
      </w:r>
    </w:p>
    <w:p w14:paraId="7811804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‒ копии документов, подтверждающих предоставление кредита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и (или) перечисление денежных средств на расчетный счет Заемщика.  </w:t>
      </w:r>
    </w:p>
    <w:p w14:paraId="5272328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Копии договоров последующего залога движимого/недвижимого имущества предоставляются Кредитором Поручителю в течение 5 (пяти) рабочих дней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с даты их подписания.</w:t>
      </w:r>
    </w:p>
    <w:p w14:paraId="0208402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3.5.2. Отслеживать и контролировать целевое использование Заемщиком кредитных денежных средств (по Кредитному договору</w:t>
      </w:r>
      <w:r>
        <w:rPr>
          <w:rFonts w:ascii="Times New Roman" w:hAnsi="Times New Roman"/>
          <w:color w:val="000000"/>
          <w:sz w:val="24"/>
          <w:szCs w:val="24"/>
        </w:rPr>
        <w:t>, по 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1190ED7C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3.5.3. По письменному запросу Поручителя предоставить документы, подтверждающие целевое использование Заемщиком кредитных денежных средств (по Кредитному договору</w:t>
      </w:r>
      <w:r>
        <w:rPr>
          <w:rFonts w:ascii="Times New Roman" w:hAnsi="Times New Roman"/>
          <w:color w:val="000000"/>
          <w:sz w:val="24"/>
          <w:szCs w:val="24"/>
        </w:rPr>
        <w:t>, по 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FF36A1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3.5.4. Не позднее 3 (Трех) рабочих дней со дня заключения дополнительного соглашения к договору банковского счета о заранее данном акцепте на списание денежных средств со счетов Заемщика, открытых у Кредитора, а также со счетов, открытых в иных кредитных организациях (при наличии), в том числе после выдачи суммы кредита по Кредитному договору, </w:t>
      </w:r>
      <w:r w:rsidRPr="003C2383">
        <w:rPr>
          <w:rFonts w:ascii="Times New Roman" w:hAnsi="Times New Roman"/>
          <w:sz w:val="24"/>
          <w:szCs w:val="24"/>
        </w:rPr>
        <w:t>предоставить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Поручителю копию указанного в настоящем пункте настоящего Договора дополнительного соглашения. </w:t>
      </w:r>
    </w:p>
    <w:p w14:paraId="3838EB9D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3.5.5. Получить предварительное письменное согласие Поручителя в случаях, предусмотренных пунктом 1.5. настоящего Договора. </w:t>
      </w:r>
    </w:p>
    <w:p w14:paraId="7AB3ACFD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3.5.6. При внесении любых изменений в условия Кредитного договора, в том числе в результате уступки требования (цессии) или перевода на другое лицо долга по Кредитному договору, Кредитор не позднее 1 (Одного) рабочего дня со дня, следующего за днем наступления вышеуказанных событий, обязан письменно уведомить об этом Поручителя и предоставить копии документов, подтверждающих внесение изменений в условия Кредитного договора (дополнительное соглашение к Кредитному договору или к договорам, обеспечивающим исполнение обязательств Заемщика по Кредитному договору, договор уступки требования (цессии) по Кредитному договору, соглашение о переводе на другое лицо долга по Кредитному договору, иные документы.</w:t>
      </w:r>
    </w:p>
    <w:p w14:paraId="5A0066A3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Копии документов, указанных в абзаце первом настоящего пункта настоящего Договора, должны быть заверены Кредитором подписью его уполномоченного лица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и скреплены оттиском печати Кредитора с проставлением заверительной надписи, содержащей слова «Верно» или «Копия верна» и т.п., должности лица, заверившего копию документа, расшифровки подписи и даты заверения. </w:t>
      </w:r>
    </w:p>
    <w:p w14:paraId="5C6E5773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3.5.7. В случае если для изменения условий Кредитного </w:t>
      </w:r>
      <w:proofErr w:type="gramStart"/>
      <w:r w:rsidRPr="003C2383">
        <w:rPr>
          <w:rFonts w:ascii="Times New Roman" w:hAnsi="Times New Roman"/>
          <w:color w:val="000000"/>
          <w:sz w:val="24"/>
          <w:szCs w:val="24"/>
        </w:rPr>
        <w:t>договора  в</w:t>
      </w:r>
      <w:proofErr w:type="gramEnd"/>
      <w:r w:rsidRPr="003C2383">
        <w:rPr>
          <w:rFonts w:ascii="Times New Roman" w:hAnsi="Times New Roman"/>
          <w:color w:val="000000"/>
          <w:sz w:val="24"/>
          <w:szCs w:val="24"/>
        </w:rPr>
        <w:t xml:space="preserve"> соответствии с абзацем первым пункта 3.5.6. настоящего Договора требуется государственная регистрация сделки, документы, указанные в абзаце первом пункта 3.5.6. настоящего Договора, Кредитор обязан представить Поручителю в срок не позднее 5 (Пяти) рабочих дней со дня государственной регистрации сделки. </w:t>
      </w:r>
    </w:p>
    <w:p w14:paraId="101DC79F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3.5.8. Письменно извещать Поручителя обо всех допущенных Заемщиком нарушениях Кредитного договора,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83">
        <w:rPr>
          <w:rFonts w:ascii="Times New Roman" w:hAnsi="Times New Roman"/>
          <w:color w:val="000000"/>
          <w:sz w:val="24"/>
          <w:szCs w:val="24"/>
        </w:rPr>
        <w:t>в том числе о просрочке уплаты (возврата) суммы кредита (суммы основного долга), нецелевом использовании кредита, получения уведомлений и иной от бенефициара по банковской гарантии о нарушении обязательств по исполнению контракта, а также обо всех других обстоятельствах, влияющих на исполнение Заемщиком своих обязательств по Кредитному договору, в срок не позднее 5 (пяти) рабочих дней с момента нарушения Заемщиком условий Кредитного.</w:t>
      </w:r>
    </w:p>
    <w:p w14:paraId="617FE75E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 3.5.9. При получении письменного запроса Поручителя о представлении информации об исполнении Заемщиком обязательств по Кредитному договору, в том числе о допущенных нарушениях условий Кредитного </w:t>
      </w:r>
      <w:proofErr w:type="gramStart"/>
      <w:r w:rsidRPr="003C2383">
        <w:rPr>
          <w:rFonts w:ascii="Times New Roman" w:hAnsi="Times New Roman"/>
          <w:color w:val="000000"/>
          <w:sz w:val="24"/>
          <w:szCs w:val="24"/>
        </w:rPr>
        <w:t>договора  в</w:t>
      </w:r>
      <w:proofErr w:type="gramEnd"/>
      <w:r w:rsidRPr="003C2383">
        <w:rPr>
          <w:rFonts w:ascii="Times New Roman" w:hAnsi="Times New Roman"/>
          <w:color w:val="000000"/>
          <w:sz w:val="24"/>
          <w:szCs w:val="24"/>
        </w:rPr>
        <w:t xml:space="preserve"> срок не позднее 5 (Пяти) рабочих дней со дня получения такого запроса представить Поручителю в письменной форме указанную в запросе информацию с приложением копий документов, подтверждающих вышеуказанную информацию. </w:t>
      </w:r>
    </w:p>
    <w:p w14:paraId="02DBDB5E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В случае отсутствия у Кредитора информации, указанной в абзаце первом настоящего пункта настоящего Договора, Кредитор </w:t>
      </w:r>
      <w:r w:rsidRPr="003C2383">
        <w:rPr>
          <w:rFonts w:ascii="Times New Roman" w:hAnsi="Times New Roman"/>
          <w:sz w:val="24"/>
          <w:szCs w:val="24"/>
        </w:rPr>
        <w:t>предоставляет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Поручителю письмо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с указанием причин невозможности ее представления. </w:t>
      </w:r>
    </w:p>
    <w:p w14:paraId="477B4CEF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3.5.10. Содействовать Поручителю в обеспечении беспрепятственного доступа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к заложенному имуществу, обеспечивающему исполнение обязательств Заемщика по Кредитному договору, для проверки его фактического наличия и состояния, а также нести ответственность за осуществление контроля за сохранностью заложенного имущества. </w:t>
      </w:r>
    </w:p>
    <w:p w14:paraId="604357F9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3.5.11. В срок не позднее 5 (Пяти) рабочих дней со дня исполнения Заемщиком своих обязательств по Кредитному договору в полном объеме, в том числе в случае досрочного исполнения обязательств, письменно уведомить Поручителя об исполнении Заемщиком своих обязательств. </w:t>
      </w:r>
    </w:p>
    <w:p w14:paraId="1292D29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3.5.12. До предъявления требования (претензии) к Поручителю осуществить действия по взысканию суммы основного долга по Кредитному договору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в порядке и сроки, установленные настоящим Договором. </w:t>
      </w:r>
    </w:p>
    <w:p w14:paraId="25A48F64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3.5.13. В случае предъявления требования (претензии) к Поручителю в порядке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и сроки, установленные настоящим Договором, оформить требование (претензию)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к Поручителю в соответствии с требованиями, установленными пунктом 4.8. настоящего Договора, и представить Поручителю все документы, предусмотренные пунктом 4.10. настоящего Договора. </w:t>
      </w:r>
    </w:p>
    <w:p w14:paraId="351DC832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3.5.14. В срок не позднее 5 (Пяти) рабочих дней со дня исполнения обязательств Поручителем за Заемщика по Кредитному договору  </w:t>
      </w:r>
      <w:r w:rsidRPr="003C2383">
        <w:rPr>
          <w:rFonts w:ascii="Times New Roman" w:hAnsi="Times New Roman"/>
          <w:sz w:val="24"/>
          <w:szCs w:val="24"/>
        </w:rPr>
        <w:t>предоставить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Поручителю документы и информацию, удостоверяющие право требования к Заемщику, и передать Поручителю права, обеспечивающие это требование в том объеме, в котором Поручитель удовлетворил требования Кредитора, а также документы, подтверждающие погашение Поручителем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за Заемщика основного долга (суммы кредита) по Кредитному договору. </w:t>
      </w:r>
    </w:p>
    <w:p w14:paraId="5295E9F9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3.5.15. В течение 3 (Трех) рабочих дней со дня наступления одного из нижеперечисленных событий письменно уведомить Поручителя о наступлении такого события, произошедшего в течение срока действия настоящего Договора: </w:t>
      </w:r>
    </w:p>
    <w:p w14:paraId="5C3DDE0E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изменение адреса места нахождения или почтового адреса Кредитора, а также иных реквизитов Кредитора, указанных в разделе 7 настоящего Договора;</w:t>
      </w:r>
    </w:p>
    <w:p w14:paraId="4C7CAECE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возбуждение в отношении Кредитора дела о несостоятельности (банкротстве) или принятие решения о ликвидации Кредитора, или получение Кредитором заявления о его ликвидации, предъявленного в суд заинтересованными лицами.</w:t>
      </w:r>
    </w:p>
    <w:p w14:paraId="664AE80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3.5.16. Уменьшать размер требований на сумму исполненных Поручителем обязательств перед Кредитором за Заемщика по Кредитному договору по исковым заявлениям Кредитора и/или требованиям, заявленным им в деле о несостоятельности (банкротстве), и/или заявлениям в ликвидационную комиссию в ходе процедуры ликвидации о взыскании задолженности по Кредитному договору в отношении Заемщика, его поручителей (за исключением Поручителя), иных лиц (при их наличии) только после реализации Поручителем своего права на процессуальное правопреемство. </w:t>
      </w:r>
    </w:p>
    <w:p w14:paraId="62B36007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3.5.17. Способствовать удовлетворению требований Поручителя к Заемщику после исполнения Поручителем обязательств перед Кредитором за Заемщика.</w:t>
      </w:r>
    </w:p>
    <w:p w14:paraId="1677DB7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3.6. </w:t>
      </w:r>
      <w:r w:rsidRPr="003C2383">
        <w:rPr>
          <w:rFonts w:ascii="Times New Roman" w:hAnsi="Times New Roman"/>
          <w:color w:val="000000"/>
          <w:sz w:val="24"/>
          <w:szCs w:val="24"/>
          <w:u w:val="single"/>
        </w:rPr>
        <w:t xml:space="preserve">Кредитор имеет право: </w:t>
      </w:r>
    </w:p>
    <w:p w14:paraId="0F2A2AF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3.6.1. В случае неисполнения (ненадлежащего исполнения) Заемщиком своих обязательств об уплате задолженности по Кредитному договору предъявить требование (претензию) к Поручителю об исполнении обязательств за Заемщика в порядке и сроки, установленные настоящим Договором. </w:t>
      </w:r>
    </w:p>
    <w:p w14:paraId="5FBDE518" w14:textId="77777777" w:rsidR="00DC3B76" w:rsidRPr="007579FB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026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3.6.2. Настоящим Заемщик выражает свое согласие на предоставление Кредитором Поручителю всех документов и информации, предусмотренных условиями настоящего Договора.</w:t>
      </w:r>
    </w:p>
    <w:p w14:paraId="130AB47F" w14:textId="77777777" w:rsidR="00DC3B76" w:rsidRPr="002A66FF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2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A66FF">
        <w:rPr>
          <w:rFonts w:ascii="Times New Roman" w:hAnsi="Times New Roman"/>
          <w:b/>
          <w:color w:val="000000"/>
          <w:sz w:val="24"/>
          <w:szCs w:val="24"/>
        </w:rPr>
        <w:t xml:space="preserve">4. ПОРЯДОК ИСПОЛНЕНИЯ ДОГОВОРА </w:t>
      </w:r>
    </w:p>
    <w:p w14:paraId="1CBB1965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4.1. В срок не позднее 5 (Пяти) рабочих дней со дня неисполнения (ненадлежащего исполнения) Заемщиком обязательств об уплате задолженности по Кредитному договору Кредитор в письменном виде уведомляет Поручителя об этом с указанием вида и суммы неисполненных Заемщиком обязательств и расчета задолженности Заемщика по Кредитному договору перед Кредитором. При этом уведомление считается надлежащим в случае, если оно направлено посредством почтовой связи (заказным письмом с уведомлением), либо вручено нарочно (с отметкой о вручении).</w:t>
      </w:r>
    </w:p>
    <w:p w14:paraId="50CA067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4.2. В случае устранения Заемщиком допущенных нарушений условий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об уплате задолженности по Кредитному договору Кредитор в срок не позднее 3 (Трех) рабочих дней со дня устранения Заемщиком допущенных нарушений письменно уведомляет об этом Поручителя с приложением выписки по ссудному счету Заемщика. </w:t>
      </w:r>
    </w:p>
    <w:p w14:paraId="7165F337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4.3. В срок, установленный Кредитным договором, но не позднее 10 (Десяти) рабочих дней со дня неисполнения (ненадлежащего исполнения) Заемщиком обязательств об уплате задолженности по Кредитному договору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Кредитор предъявляет письменное требование (претензию) к Заемщику, его поручителям (за исключением Поручителя), залогодателям, иным лицам (при их наличии), в котором указываются: сумма имеющейся задолженности по Кредитному договору, номера счетов Кредитора, на которые подлежат зачислению денежные средства, направленные на погашение имеющейся задолженности по Кредитному договору, а также срок исполнения требования (претензии) Кредитора. </w:t>
      </w:r>
    </w:p>
    <w:p w14:paraId="6F3080D6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4.4. Копия требования (претензии) к Заемщику направляется Кредитором Поручителю с приложением выписки по ссудному счету Заемщика в срок, указанный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пункте 4.3. настоящего Договора. </w:t>
      </w:r>
    </w:p>
    <w:p w14:paraId="32CB7553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4.5. Заемщик принимает все разумные и доступные в сложившейся ситуации меры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к надлежащему исполнению своих обязательств по Кредитному договору (Договору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о предоставлении банковской гарантии) в срок, указанный в требовании (претензии) Кредитора. </w:t>
      </w:r>
    </w:p>
    <w:p w14:paraId="4260B41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4.6. Заемщик в срок, указанный в требовании (претензии) </w:t>
      </w:r>
      <w:proofErr w:type="gramStart"/>
      <w:r w:rsidRPr="003C2383">
        <w:rPr>
          <w:rFonts w:ascii="Times New Roman" w:hAnsi="Times New Roman"/>
          <w:color w:val="000000"/>
          <w:sz w:val="24"/>
          <w:szCs w:val="24"/>
        </w:rPr>
        <w:t>в письменной форме</w:t>
      </w:r>
      <w:proofErr w:type="gramEnd"/>
      <w:r w:rsidRPr="003C2383">
        <w:rPr>
          <w:rFonts w:ascii="Times New Roman" w:hAnsi="Times New Roman"/>
          <w:color w:val="000000"/>
          <w:sz w:val="24"/>
          <w:szCs w:val="24"/>
        </w:rPr>
        <w:t xml:space="preserve"> уведомляет Кредитора и Поручителя о полном или частичном исполнении требования (претензии) Кредитора, а также о полной или частичной невозможности удовлетворения заявленного Кредитором требования (претензии) (с указанием причин).</w:t>
      </w:r>
    </w:p>
    <w:p w14:paraId="12E8AB86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4.7. Поручитель принимает требование Кредитора об исполнении обязательств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по договорам о предоставлении поручительств по истечении 90 (девяноста) календарных дней с даты неисполнения Заемщиком своих обязательств по Кредитному договору в части непогашения перед Кредитором суммы задолженности, в случае принятия им всех мер по истребованию невозвращенной суммы обязательств Заемщика, которые Кредитор должен был предпринять в соответствии с настоящим Договором. </w:t>
      </w:r>
    </w:p>
    <w:p w14:paraId="0308E1C4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4.8. Требование (претензия) к Ф</w:t>
      </w:r>
      <w:r>
        <w:rPr>
          <w:rFonts w:ascii="Times New Roman" w:hAnsi="Times New Roman"/>
          <w:color w:val="000000"/>
          <w:sz w:val="24"/>
          <w:szCs w:val="24"/>
        </w:rPr>
        <w:t>онду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, должно содержать: </w:t>
      </w:r>
    </w:p>
    <w:p w14:paraId="06C9C485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а) реквизиты договора поручительства (дата заключения, номер договора, наименование Кредитора и Заемщика).</w:t>
      </w:r>
    </w:p>
    <w:p w14:paraId="0584CB29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б) реквизиты Кредитного договора (дата заключения, номер договора, наименование Кредитора и Заемщика).</w:t>
      </w:r>
    </w:p>
    <w:p w14:paraId="527287C6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в) сумма требований, предъявляемых Кредитором к Поручителю.</w:t>
      </w:r>
    </w:p>
    <w:p w14:paraId="0ECFA81A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г) платежные реквизиты Кредитора, на которые подлежат зачислению денежные средства, выплачиваемые Поручителем, с указанием назначения платежа по заявленной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соответствии с требованием (претензией) сумме. </w:t>
      </w:r>
    </w:p>
    <w:p w14:paraId="4F70B2FA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д) срок удовлетворения требования (претензии) Кредитора, установленный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в соответствии с пунктом 4.1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. настоящего Договора. </w:t>
      </w:r>
    </w:p>
    <w:p w14:paraId="318F103D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4.9. Требование (претензия) Кредитора должно быть подписано уполномоченным лицом Кредитора и скреплено оттиском печати Кредитора. </w:t>
      </w:r>
    </w:p>
    <w:p w14:paraId="586ED1D2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993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4.10. Поручитель принимает требование при наличии следующих документов: </w:t>
      </w:r>
    </w:p>
    <w:p w14:paraId="2E744114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1) документов, подтверждающих право Кредитора на получение суммы задолженности по договору:</w:t>
      </w:r>
    </w:p>
    <w:p w14:paraId="3CF1634C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а) копии договора поручительства и обеспечительных договоров (со всеми изменениями и дополнениями);</w:t>
      </w:r>
    </w:p>
    <w:p w14:paraId="137B3BF2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б) копии документа, подтверждающего правомочия лица на подписание требования;</w:t>
      </w:r>
    </w:p>
    <w:p w14:paraId="79B76483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в) расчета текущей суммы обязательства, подтверждающего непревышение размера предъявляемых требований Кредитора к Заемщику;</w:t>
      </w:r>
    </w:p>
    <w:p w14:paraId="0B97FF3D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г) расчета суммы, истребуемой к оплате, составленного на дату предъявления требования к Поручителю, в виде отдельного документа;</w:t>
      </w:r>
    </w:p>
    <w:p w14:paraId="61276E32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д) информации о реквизитах банковского счета Кредитора для перечисления денежных средств Поручителя;</w:t>
      </w:r>
    </w:p>
    <w:p w14:paraId="40BB665B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2) справки о целевом использовании кредита, средств, предусмотренных договором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о предоставлении банковской гарантии, в соответствии с приложением № 1 к настоящему Договору с приложением:</w:t>
      </w:r>
    </w:p>
    <w:p w14:paraId="70528400" w14:textId="77777777" w:rsidR="00DC3B76" w:rsidRPr="00E14322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262626"/>
          <w:sz w:val="24"/>
          <w:szCs w:val="24"/>
        </w:rPr>
      </w:pPr>
      <w:bookmarkStart w:id="0" w:name="_Hlk103588718"/>
      <w:r w:rsidRPr="00E14322">
        <w:rPr>
          <w:rFonts w:ascii="Times New Roman" w:hAnsi="Times New Roman"/>
          <w:color w:val="262626"/>
          <w:sz w:val="24"/>
          <w:szCs w:val="24"/>
        </w:rPr>
        <w:t xml:space="preserve">- для Кредитного договора </w:t>
      </w:r>
      <w:bookmarkEnd w:id="0"/>
      <w:r w:rsidRPr="00E14322">
        <w:rPr>
          <w:rFonts w:ascii="Times New Roman" w:hAnsi="Times New Roman"/>
          <w:color w:val="262626"/>
          <w:sz w:val="24"/>
          <w:szCs w:val="24"/>
        </w:rPr>
        <w:t>(для договора займа):</w:t>
      </w:r>
    </w:p>
    <w:p w14:paraId="289EF720" w14:textId="77777777" w:rsidR="00DC3B76" w:rsidRPr="00E14322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262626"/>
          <w:sz w:val="24"/>
          <w:szCs w:val="24"/>
        </w:rPr>
      </w:pPr>
      <w:r w:rsidRPr="00E14322">
        <w:rPr>
          <w:rFonts w:ascii="Times New Roman" w:hAnsi="Times New Roman"/>
          <w:color w:val="262626"/>
          <w:sz w:val="24"/>
          <w:szCs w:val="24"/>
        </w:rPr>
        <w:t>а) выписки по ссудному счету Заемщика, подтверждающей факт выдачи Кредитором денежных средств (части денежных средств);</w:t>
      </w:r>
    </w:p>
    <w:p w14:paraId="757B5BAA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3) документов, подтверждающих выполнение Кредитором мер, направленных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на получение невозвращенной суммы обязательств, включая:</w:t>
      </w:r>
    </w:p>
    <w:p w14:paraId="18788F2F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а) информацию в произвольной форме (дневник мероприятий), подтверждающую:</w:t>
      </w:r>
    </w:p>
    <w:p w14:paraId="6419AC74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предъявление требования Заемщику об исполнении нарушенных обязательств;</w:t>
      </w:r>
    </w:p>
    <w:p w14:paraId="47F9C8B0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списание денежных средств на условиях заранее данного акцепта со счетов Заемщика и его поручителей (за исключением Поручителя), открытых у Кредитора,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а также со счетов, открытых в иных финансовых организациях;</w:t>
      </w:r>
    </w:p>
    <w:p w14:paraId="5494ED04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 досудебное обращение взыскания на предмет залога (при наличии);</w:t>
      </w:r>
    </w:p>
    <w:p w14:paraId="70558D90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удовлетворение требований путем зачета против требования Заемщика, если требование Кредитора может быть удовлетворено путем зачета;</w:t>
      </w:r>
    </w:p>
    <w:p w14:paraId="1D24C8B9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предъявление требований по поручительству и (или) независимой гарантии третьих лиц (за исключением Поручителя);</w:t>
      </w:r>
    </w:p>
    <w:p w14:paraId="27351AFB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предъявление иска в суд о принудительном взыскании суммы задолженности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с Заемщика, поручителей (за исключением Поручителя), об обращении взыскания на предмет залога, выплаты по независимой гарантии третьих лиц;</w:t>
      </w:r>
    </w:p>
    <w:p w14:paraId="3B58C462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выполнение иных мер и достигнутые результаты;</w:t>
      </w:r>
    </w:p>
    <w:p w14:paraId="5772BC17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б) выписку по счетам по учету обеспечения исполнения обязательств Заемщика;</w:t>
      </w:r>
    </w:p>
    <w:p w14:paraId="67A6AC0C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в) копию требования Кредитора к Заемщику, об исполнении нарушенных обязательств (с подтверждением ее направления), а также, при наличии, копию ответа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на указанное требование Кредитора;</w:t>
      </w:r>
    </w:p>
    <w:p w14:paraId="00234592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г) копии документов, подтверждающих предпринятые Кредитором меры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по взысканию просроченной задолженности Заемщика по Кредитному договору (Договору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) путем предъявления требования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о списании денежных средств с банковского счета на основании заранее данного акцепта, а именно копии платежного требования/инкассового поручения (с извещением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о помещении в картотеку в случае неисполнения этих документов) и (или) банковского ордера (с выпиской из счета картотеки в случае его неисполнения);</w:t>
      </w:r>
    </w:p>
    <w:p w14:paraId="64309328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д) копии документов, подтверждающих предпринятые Кредитором меры по обращению взыскания на предмет залога (если договор залога был заключен),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(в случае внесудебного порядка обращения взыскания на залог) и (или) соответствующего обращения в суд с требованием об обращении взыскания на заложенное имущество с подтверждением факта их предоставления в суд, в том числе отметкой о передаче в суд на копии искового заявления или отметкой суда на уведомлении о вручении почтового отправления, направленном по почтовому адресу заявителя;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суд, а также при наличии - сведения о размере требований Кредитора, удовлетворенных за счет реализации заложенного имущества;</w:t>
      </w:r>
    </w:p>
    <w:p w14:paraId="368A4A50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е) копии документов, подтверждающих предпринятые Кредитором меры по предъявлению требования по независимой гарантии и (или) поручительствам третьих лиц (если в качестве обеспечения исполнения обязательств Заемщика предоставлена независимая гарантия или выданы поручительства третьих лиц), за исключением Поручителя, а именно: копии соответствующего требования (претензии) к гаранту (поручителям) с доказательством его направления гаранту (поручителям), а также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при наличии - сведения о размере требовании Кредитора, удовлетворенных за счет независимой гарантии (поручительств третьих лиц);</w:t>
      </w:r>
    </w:p>
    <w:p w14:paraId="7251ACAF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ж) копии исковых заявлений о взыскании задолженности с Заемщика, гарантов, поручителей (третьих лиц) с подтверждением факта их предоставления в суд, в том числе отметкой о передаче в суд на копии искового заявления, или отметкой суда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на уведомлении о вручении почтового отправления, направленном по почтовому адресу заявителя, или, в случае подачи документов в суд в электронном виде через автоматизированную систему подачи документов - копией электронного подтверждения электронной системы о поступлении документов в суд.</w:t>
      </w:r>
    </w:p>
    <w:p w14:paraId="425ABCAC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4.11. Кредитор имеет право предъявить Поручителю письменное требование об исполнении обязательств по настоящему Договору в случае возбуждения процедуры банкротства в отношении Заемщика, с соблюдением Кредитором требований, установленных пунктами 4.8 - 4.10  настоящего Договора, с приложением к требованию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обязательном порядке заявления Кредитора о признании Заемщика, его поручителей, гарантов, банкротом, в котором содержится требование о включении в реестр требований кредиторов (в случае если с заявлением обращается Кредитор), либо заявления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о включении в реестр требований кредиторов Заемщика, его поручителей, гарантов, предъявленных в суд в порядке, предусмотренном действующим законодательством.</w:t>
      </w:r>
    </w:p>
    <w:p w14:paraId="2E04D925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4.12. Все документы, представляемые с требованием Кредитора, должны быть подписаны уполномоченным лицом и скреплены печатью Кредитора (при наличии).</w:t>
      </w:r>
    </w:p>
    <w:p w14:paraId="0B0B1EEF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4.13. В случае если требование Кредитора не соответствует указанным выше требованиям, Поручитель не осуществляет выплату по настоящему Договору.</w:t>
      </w:r>
    </w:p>
    <w:p w14:paraId="44AE7D08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4.14. Требование (претензия) Кредитора с документами, указанными в пункте 4.10. настоящего Договора, могут быть переданы Поручителю способами, указанными в пункте 6.</w:t>
      </w:r>
      <w:r w:rsidRPr="003C2383">
        <w:rPr>
          <w:rFonts w:ascii="Times New Roman" w:hAnsi="Times New Roman"/>
          <w:sz w:val="24"/>
          <w:szCs w:val="24"/>
        </w:rPr>
        <w:t>6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. настоящего Договора. </w:t>
      </w:r>
    </w:p>
    <w:p w14:paraId="74FF7D4F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4.15. Поручитель обязан в срок не превышающий 15 (пятнадцати) рабочих дней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с момента получения требования Кредитора и документов, указанных в пункте 4.10. настоящего Договора, рассмотреть их и уведомить Кредитора о принятом решении,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при этом в случае наличия возражений Поручитель направляет Кредитору письмо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с указанием всех имеющихся возражений.</w:t>
      </w:r>
    </w:p>
    <w:p w14:paraId="08774500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4.16. При отсутствии возражений Поручитель в срок не позднее 30 (тридцати) календарных дней с даты предъявления требования Кредитором перечисляет денежные средства на указанные банковские счета.</w:t>
      </w:r>
    </w:p>
    <w:p w14:paraId="629EC9DE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4.17. Основаниями для направления Кредитору возражений относительно предъявленного им требования (претензии) к Поручителю являются: </w:t>
      </w:r>
    </w:p>
    <w:p w14:paraId="00B344AF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несоблюдение Кредитором требований, установленных пунктами 4.8. и 4.9.  настоящего Договора, к содержанию и оформлению требования (претензии)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к Поручителю и/или непредставление (неполное представление) документов, указанных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пункте 4.10. настоящего Договора, а также несоблюдение Кредитором требований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к оформлению документов, установленных пунктом 4.12. настоящего Договора.</w:t>
      </w:r>
    </w:p>
    <w:p w14:paraId="785EAACA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4.18. Поручитель до удовлетворения требования (претензии) Кредитора предупреждает Заемщика, его поручителей, залогодателей, гарантов, иных лиц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(при их наличии) о предстоящей выплате в пользу Кредитора. </w:t>
      </w:r>
    </w:p>
    <w:p w14:paraId="62CAF095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4.19. Поручитель после удовлетворения требования (претензии) Кредитора письменно уведомляет об этом Заемщика, его поручителей, залогодателей, гарантов, иных лиц (при их наличии) и сообщает о состоявшемся переходе прав Кредитора к Поручителю в объеме удовлетворенного требования (претензии).</w:t>
      </w:r>
    </w:p>
    <w:p w14:paraId="1E7C6A69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4.20. После исполнения Поручителем обязательств за Заемщика по Кредитному договору (Договору о предоставлении банковской гарантии), в том числе, если Поручитель исполнил обязательства за Заемщика по Кредитному договору (Договору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>) лишь в части, к Поручителю переходят права Кредитора по Кредитному  договору (Договору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>) и  права, обеспечивающие исполнение  обязательств  Заемщика по Кредитному договору (Договору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>), включая права требования к каждому из других поручителей Заемщика, гарантам, иным лицам (при их наличии) и права, принадлежащие Кредитору, как залогодержателю, как при залоге, установленном третьими лицами в обеспечение исполнения обязательств Заемщика по Кредитному договору (Договору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>), так и при залоге, установленном Заемщиком по Кредитному договору (Договору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), в том объеме, в котором Поручитель удовлетворил требование (претензию) Кредитора. Поручитель также вправе требовать от Заемщика возмещения иных убытков, понесенных в связи с ответственностью за Заемщика. </w:t>
      </w:r>
    </w:p>
    <w:p w14:paraId="260AEF4D" w14:textId="77777777" w:rsidR="00DC3B76" w:rsidRPr="00B365B1" w:rsidRDefault="00DC3B76" w:rsidP="00DC3B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5B1">
        <w:rPr>
          <w:rFonts w:ascii="Times New Roman" w:hAnsi="Times New Roman"/>
          <w:sz w:val="24"/>
          <w:szCs w:val="24"/>
        </w:rPr>
        <w:t>4.21 В соответствии с пунктом 4 статьи 364 ГК РФ и разъяснениями, содержащимися в п.19 Постановления Пленума Верховного Суда РФ от 24.12.2020 № 45, Стороны устанавливают следующий порядок и очередность удовлетворения требований:</w:t>
      </w:r>
    </w:p>
    <w:p w14:paraId="0C8B1672" w14:textId="77777777" w:rsidR="00DC3B76" w:rsidRPr="00B365B1" w:rsidRDefault="00DC3B76" w:rsidP="00DC3B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5B1">
        <w:rPr>
          <w:rFonts w:ascii="Times New Roman" w:hAnsi="Times New Roman"/>
          <w:sz w:val="24"/>
          <w:szCs w:val="24"/>
        </w:rPr>
        <w:t>В случае частичного исполнения Поручителем обязательств Заемщика перед Кредитором, права Кредитора по основному обязательству и права, принадлежащие Кредитору как залогодержателю (включая права по договорам залога, поручительства и иным обеспечительным договорам), переходят к Поручителю в исполненной части и осуществляются Поручителем наравне (паритетно) с Кредитором.</w:t>
      </w:r>
    </w:p>
    <w:p w14:paraId="4EE8D31A" w14:textId="77777777" w:rsidR="00DC3B76" w:rsidRPr="00E76742" w:rsidRDefault="00DC3B76" w:rsidP="00DC3B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5B1">
        <w:rPr>
          <w:rFonts w:ascii="Times New Roman" w:hAnsi="Times New Roman"/>
          <w:sz w:val="24"/>
          <w:szCs w:val="24"/>
        </w:rPr>
        <w:t>Денежные средства, взысканные с Заемщика, его поручителей (за исключением Фонда) и иных лиц, ответственных по обязательствам Заемщика, а также вырученные от реализации заложенного имущества, распределяются между Кредитором и Поручителем пропорционально размеру их требований (в части просроченного основного долга) на дату распределения денежных средств.</w:t>
      </w:r>
    </w:p>
    <w:p w14:paraId="54F7756B" w14:textId="77777777" w:rsidR="00DC3B76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4.2</w:t>
      </w:r>
      <w:r w:rsidRPr="00E76742">
        <w:rPr>
          <w:rFonts w:ascii="Times New Roman" w:hAnsi="Times New Roman"/>
          <w:color w:val="000000"/>
          <w:sz w:val="24"/>
          <w:szCs w:val="24"/>
        </w:rPr>
        <w:t>2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. Обязательства Поручителя считаются исполненными надлежащим образом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с момента зачисления денежных средств на счет Кредитора. </w:t>
      </w:r>
    </w:p>
    <w:p w14:paraId="34607612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4.2</w:t>
      </w:r>
      <w:r w:rsidRPr="00E76742">
        <w:rPr>
          <w:rFonts w:ascii="Times New Roman" w:hAnsi="Times New Roman"/>
          <w:color w:val="000000"/>
          <w:sz w:val="24"/>
          <w:szCs w:val="24"/>
        </w:rPr>
        <w:t>3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. Кредитор в срок не позднее 5 (Пяти) рабочих дней со дня исполнения Поручителем обязательств за Заемщика по Кредитному договору (Договору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>) представляет Поручителю оригиналы документов (при невозможности представления оригиналов документов представляются нотариально заверенные копии) и информацию, удостоверяющие право требования к Заемщику, и передает Поручителю права, обеспечивающие это требование в том объеме, в котором Поручитель удовлетворил требования Кредитора, а также документы, подтверждающие погашение Поручителем основного долга за Заемщика по Кредитному договору,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осуществление Поручителем выплаты по банковской гарантии по Договору о предоставлении банковской гарантии. </w:t>
      </w:r>
    </w:p>
    <w:p w14:paraId="739E4F1A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Документы, указанные в настоящем пункте настоящего Договора, </w:t>
      </w:r>
      <w:r w:rsidRPr="003C2383">
        <w:rPr>
          <w:rFonts w:ascii="Times New Roman" w:hAnsi="Times New Roman"/>
          <w:sz w:val="24"/>
          <w:szCs w:val="24"/>
        </w:rPr>
        <w:t>предоставляются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Кредитором Поручителю с составлением и подписанием Кредитором и Поручителем акта приема-передачи документов. </w:t>
      </w:r>
    </w:p>
    <w:p w14:paraId="1B4D8BFD" w14:textId="77777777" w:rsidR="00DC3B76" w:rsidRPr="005315DA" w:rsidRDefault="00DC3B76" w:rsidP="00DC3B76">
      <w:pPr>
        <w:tabs>
          <w:tab w:val="left" w:pos="993"/>
        </w:tabs>
        <w:spacing w:after="0" w:line="240" w:lineRule="auto"/>
        <w:ind w:left="-142" w:right="-2"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9001FFC" w14:textId="77777777" w:rsidR="00DC3B76" w:rsidRPr="002A66FF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2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2A66FF">
        <w:rPr>
          <w:rFonts w:ascii="Times New Roman" w:hAnsi="Times New Roman"/>
          <w:b/>
          <w:color w:val="000000"/>
          <w:sz w:val="24"/>
          <w:szCs w:val="24"/>
        </w:rPr>
        <w:t>5. ВСТУПЛЕНИЕ В СИЛУ, ПРЕКРАЩЕНИЕ И ИЗМЕНЕНИЕ ДОГОВОРА ПОРУЧИТЕЛЬСТВА, СРОК ПОРУЧИТЕЛЬСТВА, ОСНОВАНИЯ ПРЕКРАЩЕНИЯ ПОРУЧИТЕЛЬСТВА</w:t>
      </w:r>
    </w:p>
    <w:p w14:paraId="64D7CD6D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5.1. Настоящий Договор вступает в силу с момента его подписания Сторонами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с учетом особенности, предусмотренной пунктом 5.2. настоящего Договора. </w:t>
      </w:r>
    </w:p>
    <w:p w14:paraId="45F0C85B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5.2. Отлагательным условием, обуславливающим вступление в силу настоящего Договора, является оплата Заемщиком в полном объеме Поручителю вознаграждения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размере, порядке и сроки, предусмотренные настоящим Договором. </w:t>
      </w:r>
    </w:p>
    <w:p w14:paraId="41432B44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5.3. Настоящий Договор и права и обязанности Сторон по настоящему Договору прекращают свое действие полностью: </w:t>
      </w:r>
    </w:p>
    <w:p w14:paraId="48DFB23C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5.3.1. При прекращении поручительства по основаниям, указанным в пункте 5.5. настоящего Договора;</w:t>
      </w:r>
    </w:p>
    <w:p w14:paraId="48C57C2A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5.3.2. При наличии отменительного условия, которым является возникновение хотя бы одного из следующих обстоятельств: </w:t>
      </w:r>
    </w:p>
    <w:p w14:paraId="5B394553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5.3.2.1. в случае, если Поручителю станет известно, что Кредитором и/или Заемщиком в целях заключения настоящего Договора были представлены заведомо недостоверные и/или заведомо ложные сведения, и/или недостоверные документы,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т.ч. подтверждающие соответствие Заемщика следующим требованиям, предъявляемым Поручителем при предоставлении поручительства: </w:t>
      </w:r>
    </w:p>
    <w:p w14:paraId="3F257AD6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отсутствие за 3 (Три) месяца, предшествующих дате обращения за получением поручительства Поручителя, нарушений условий ранее заключенных кредитных договоров, договоров займа, договоров финансовой аренды (лизинга), договоров о предоставлении банковской гарантии, договоров о предоставлении независимой гарантии; </w:t>
      </w:r>
    </w:p>
    <w:p w14:paraId="1BE63CFC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отсутствие на последнюю отчетную дату перед датой обращения за получением поручительства Поручителя просроченной задолженности по начисленным налогам, сборам и иным обязательным платежам перед бюджетами всех уровней;</w:t>
      </w:r>
    </w:p>
    <w:p w14:paraId="6ABE4FD5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отсутствие в отношении Заемщика в течение 2 (Двух) лет (либо меньшего срока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в зависимости от срока хозяйственной деятельности), предшествующих дате обращения за получением поручительства Поручителя, фактов применения процедур несостоятельности (банкротства), в том числе наблюдения, финансового оздоровления, внешнего управления, конкурсного производства, либо санкций в виде аннулирования или приостановления действия лицензии (в случае если деятельность Заемщика подлежит лицензированию);</w:t>
      </w:r>
    </w:p>
    <w:p w14:paraId="220998BD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5.4. Поручительство прекращается </w:t>
      </w:r>
      <w:r>
        <w:rPr>
          <w:rFonts w:ascii="Times New Roman" w:hAnsi="Times New Roman"/>
          <w:b/>
          <w:color w:val="000000"/>
          <w:sz w:val="24"/>
          <w:szCs w:val="24"/>
        </w:rPr>
        <w:t>«___» _____ 20____ года</w:t>
      </w:r>
      <w:r w:rsidRPr="00B554A1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653555E3" w14:textId="77777777" w:rsidR="00DC3B76" w:rsidRPr="00B365B1" w:rsidRDefault="00DC3B76" w:rsidP="00DC3B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5B1">
        <w:rPr>
          <w:rFonts w:ascii="Times New Roman" w:hAnsi="Times New Roman"/>
          <w:sz w:val="24"/>
          <w:szCs w:val="24"/>
        </w:rPr>
        <w:t>5.4.1. В случае если на дату, указанную в п. 5.4, существует просроченная задолженность по Кредитному договору, о которой Поручитель уведомлен надлежащим образом, срок поручительства продлевается однократно на 120 (Сто двадцать) календарных дней.</w:t>
      </w:r>
    </w:p>
    <w:p w14:paraId="4A2CCD64" w14:textId="77777777" w:rsidR="00DC3B76" w:rsidRPr="00B365B1" w:rsidRDefault="00DC3B76" w:rsidP="00DC3B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5B1">
        <w:rPr>
          <w:rFonts w:ascii="Times New Roman" w:hAnsi="Times New Roman"/>
          <w:sz w:val="24"/>
          <w:szCs w:val="24"/>
        </w:rPr>
        <w:t>В случае если в течение указанного 120-дневного срока Заемщик осуществит платежи в объеме, достаточном для полного погашения всей накопленной просроченной</w:t>
      </w:r>
      <w:r w:rsidRPr="00B365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65B1">
        <w:rPr>
          <w:rFonts w:ascii="Times New Roman" w:hAnsi="Times New Roman"/>
          <w:sz w:val="24"/>
          <w:szCs w:val="24"/>
        </w:rPr>
        <w:t>задолженности по Кредитному договору (включая проценты и основной долг согласно очередности, установленной ст. 319 ГК РФ), и тем самым полностью восстановит исполнение обязательств в соответствии с графиком платежей, поручительство считается прекращенным в дату такого восстановления графика.</w:t>
      </w:r>
    </w:p>
    <w:p w14:paraId="33D04CB2" w14:textId="77777777" w:rsidR="00DC3B76" w:rsidRPr="00B365B1" w:rsidRDefault="00DC3B76" w:rsidP="00DC3B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5B1">
        <w:rPr>
          <w:rFonts w:ascii="Times New Roman" w:hAnsi="Times New Roman"/>
          <w:sz w:val="24"/>
          <w:szCs w:val="24"/>
        </w:rPr>
        <w:t>Под восстановлением исполнения обязательств в соответствии с графиком платежей для целей настоящего пункта понимается отсутствие у Заемщика на конкретную дату любой непогашенной задолженности по основному долгу и процентам, срок уплаты которой наступил к этой дате. Возникновение новых просрочек после даты вхождения в график не является основанием для повторного продления или возобновления поручительства</w:t>
      </w:r>
    </w:p>
    <w:p w14:paraId="591B1A8F" w14:textId="77777777" w:rsidR="00DC3B76" w:rsidRPr="00B365B1" w:rsidRDefault="00DC3B76" w:rsidP="00DC3B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5B1">
        <w:rPr>
          <w:rFonts w:ascii="Times New Roman" w:hAnsi="Times New Roman"/>
          <w:sz w:val="24"/>
          <w:szCs w:val="24"/>
        </w:rPr>
        <w:t>5.4.2. Срок действия поручительства, установленный п. 5.4 (а в случае продления — п. 5.4.1), является пресекательным. По истечении указанного срока обязательства Поручителя прекращаются в полном объеме, если Кредитор до момента истечения срока не предъявил к Поручителю исковое заявление в суд. Пропуск Кредитором данного срока лишает его права на предъявление любых требований к Поручителю.</w:t>
      </w:r>
    </w:p>
    <w:p w14:paraId="7FD6CE3D" w14:textId="77777777" w:rsidR="00DC3B76" w:rsidRPr="00B365B1" w:rsidRDefault="00DC3B76" w:rsidP="00DC3B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5B1">
        <w:rPr>
          <w:rFonts w:ascii="Times New Roman" w:hAnsi="Times New Roman"/>
          <w:sz w:val="24"/>
          <w:szCs w:val="24"/>
        </w:rPr>
        <w:t>Направление Кредитором в адрес Поручителя претензии (требования) в рамках досудебного порядка урегулирования спора не приостанавливает и не прерывает течение пресекательного срока и не является основанием для признания срока соблюденным, если исковое заявление не было подано в суд до даты прекращения поручительства</w:t>
      </w:r>
    </w:p>
    <w:p w14:paraId="6EB308BF" w14:textId="77777777" w:rsidR="00DC3B76" w:rsidRPr="00B365B1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65B1">
        <w:rPr>
          <w:rFonts w:ascii="Times New Roman" w:hAnsi="Times New Roman"/>
          <w:color w:val="000000"/>
          <w:sz w:val="24"/>
          <w:szCs w:val="24"/>
        </w:rPr>
        <w:t xml:space="preserve">5.5. Поручительство прекращает свое действие в следующих случаях: </w:t>
      </w:r>
    </w:p>
    <w:p w14:paraId="65637AB3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65B1">
        <w:rPr>
          <w:rFonts w:ascii="Times New Roman" w:hAnsi="Times New Roman"/>
          <w:color w:val="000000"/>
          <w:sz w:val="24"/>
          <w:szCs w:val="24"/>
        </w:rPr>
        <w:t>- с прекращением обеспеченного поручительством обязательства Заемщика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по Кредитному договору (Договору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) в случае надлежащего исполнения Заемщиком своих обязательств по Кредитному договору; </w:t>
      </w:r>
    </w:p>
    <w:p w14:paraId="346713D9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в случае отказа Кредитора принять надлежащее исполнение обязательств по Кредитному договору (Договору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>), предложенное Заемщиком, солидарными поручителями, гарантами или Поручителем;</w:t>
      </w:r>
    </w:p>
    <w:p w14:paraId="7171381B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в случае принятия Кредитором отступного при наличии полного погашения задолженности по Кредитному договору (Договору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14:paraId="1F82609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в случае предъявления Кредитором заявления об установлении его требований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деле о банкротстве после закрытия реестра требований кредиторов Заемщика,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при наличии возбужденного в отношении него дела о банкротстве;</w:t>
      </w:r>
    </w:p>
    <w:p w14:paraId="67BF5EC9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в случае исключения Заемщика из Единого государственного реестра юридических лиц вследствие ликвидации при условии, что Кредитор не предъявил в суд или в ином, установленном законом порядке, требование к Поручителю; </w:t>
      </w:r>
    </w:p>
    <w:p w14:paraId="33A42321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- по истечении срока действия поручительства, указанного в пункте 5.4. настоящего договора; </w:t>
      </w:r>
    </w:p>
    <w:p w14:paraId="3AE48839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в случае нецелевого использования кредита Заемщиком, нецелевого использования Кредитором средств по банковской гарантии по Договору о предоставлении банковской гарантии;</w:t>
      </w:r>
    </w:p>
    <w:p w14:paraId="6C4AC760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в случае перевода долга на другое (чем Заемщик) лицо по обеспеченному поручительством обязательству (Кредитному договору, Договору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>), если Поручитель не дал Кредитору письменного согласия отвечать за нового Заемщика;</w:t>
      </w:r>
    </w:p>
    <w:p w14:paraId="0BCF9175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в случае уступки Банком прав требования (цессии) по Кредитному договору (Договору о предоставлении банковской гарантии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договору займа</w:t>
      </w:r>
      <w:r w:rsidRPr="003C2383">
        <w:rPr>
          <w:rFonts w:ascii="Times New Roman" w:hAnsi="Times New Roman"/>
          <w:color w:val="000000"/>
          <w:sz w:val="24"/>
          <w:szCs w:val="24"/>
        </w:rPr>
        <w:t>), если Поручитель не дал Банку письменного согласия отвечать перед новым Кредитором;</w:t>
      </w:r>
    </w:p>
    <w:p w14:paraId="350BF86A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85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- в иных случаях, предусмотренных законодательством.</w:t>
      </w:r>
    </w:p>
    <w:p w14:paraId="2745DC37" w14:textId="77777777" w:rsidR="00DC3B76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-142" w:firstLine="709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5.6. Все изменения и дополнения к настоящему Договору должны быть оформлены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в письменной форме, подписаны уполномоченными представителями Сторон и скреплены оттисками печатей Сторон. 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3E1DFE6D" w14:textId="77777777" w:rsidR="00DC3B76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680"/>
        </w:tabs>
        <w:spacing w:after="0" w:line="240" w:lineRule="auto"/>
        <w:ind w:left="-142" w:right="-2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2A66FF">
        <w:rPr>
          <w:rFonts w:ascii="Times New Roman" w:hAnsi="Times New Roman"/>
          <w:b/>
          <w:color w:val="000000"/>
          <w:sz w:val="24"/>
          <w:szCs w:val="24"/>
        </w:rPr>
        <w:t xml:space="preserve">6. ОСОБЫЕ УСЛОВИЯ И ЗАКЛЮЧИТЕЛЬНЫЕ ПОЛОЖЕНИЯ </w:t>
      </w:r>
    </w:p>
    <w:p w14:paraId="1FB66A46" w14:textId="77777777" w:rsidR="00DC3B76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6C77">
        <w:rPr>
          <w:rFonts w:ascii="Times New Roman" w:hAnsi="Times New Roman"/>
          <w:color w:val="000000"/>
          <w:sz w:val="24"/>
          <w:szCs w:val="24"/>
        </w:rPr>
        <w:t>6.1. Стороны признают и согласны, что по настоящему Договору в случае утраты заложенного имущества по обстоятельствам, зависящим от кредитора, размер ответственности Поручителя снижается на стоимость утраченного имущества, установленную договором залога.</w:t>
      </w:r>
    </w:p>
    <w:p w14:paraId="3417CEA1" w14:textId="77777777" w:rsidR="00DC3B76" w:rsidRPr="00E76742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6.2. Стороны признают и согласны, что порядок предъявления Кредитором требования (претензии) к Поручителю, установленный разделом 4 настоящего Договора, является обязательным досудебным порядком урегулирования спора. </w:t>
      </w:r>
    </w:p>
    <w:p w14:paraId="105ED01B" w14:textId="77777777" w:rsidR="00DC3B76" w:rsidRPr="00E76742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 xml:space="preserve">6.3. Споры и разногласия по настоящему Договору, не касающиеся порядка предъявления Кредитором требования (претензии) к Поручителю, установленного разделом 4 настоящего Договора, решаются Сторонами путем переговоров. </w:t>
      </w:r>
    </w:p>
    <w:p w14:paraId="20625894" w14:textId="77777777" w:rsidR="00DC3B76" w:rsidRPr="00A34D3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6</w:t>
      </w:r>
      <w:r w:rsidRPr="003B01D3">
        <w:rPr>
          <w:rFonts w:ascii="Times New Roman" w:hAnsi="Times New Roman"/>
          <w:color w:val="000000"/>
          <w:sz w:val="24"/>
          <w:szCs w:val="24"/>
        </w:rPr>
        <w:t xml:space="preserve">.4. </w:t>
      </w:r>
      <w:r w:rsidRPr="003B01D3">
        <w:rPr>
          <w:rFonts w:ascii="Times New Roman" w:hAnsi="Times New Roman"/>
          <w:sz w:val="24"/>
          <w:szCs w:val="24"/>
        </w:rPr>
        <w:t>В случае противоречия между условиями п. 4.21 и любыми иными положениями настоящего Договора, устанавливающими порядок суброгации или распределения денежных средств от реализации обеспечения, приоритет имеют положения п. 4.21.</w:t>
      </w:r>
    </w:p>
    <w:p w14:paraId="77ECE527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6.</w:t>
      </w:r>
      <w:r w:rsidRPr="00A34D33">
        <w:rPr>
          <w:rFonts w:ascii="Times New Roman" w:hAnsi="Times New Roman"/>
          <w:color w:val="000000"/>
          <w:sz w:val="24"/>
          <w:szCs w:val="24"/>
        </w:rPr>
        <w:t>5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. В случае недостижения Сторонами согласия после соблюдения Сторонами обязательного досудебного порядка урегулирования спора, предусмотренного пунктом 6.2. настоящего Договора, а также в случае недостижения Сторонами согласия путем переговоров по иным спорам, возникающим по настоящему Договору, споры подлежат рассмотрению в Арбитражном суде Республики Марий Эл. </w:t>
      </w:r>
    </w:p>
    <w:p w14:paraId="561FFCA2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6.</w:t>
      </w:r>
      <w:r w:rsidRPr="00A34D33">
        <w:rPr>
          <w:rFonts w:ascii="Times New Roman" w:hAnsi="Times New Roman"/>
          <w:color w:val="000000"/>
          <w:sz w:val="24"/>
          <w:szCs w:val="24"/>
        </w:rPr>
        <w:t>6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. В рамках настоящего Договора Заемщик дает согласие на представление Кредитором Поручителю документов и информации, предусмотренных настоящим Договором, в том числе по операциям и счетам Заемщика, необходимых для исполнения Поручителем обязательств по настоящему Договору. </w:t>
      </w:r>
    </w:p>
    <w:p w14:paraId="242BA93F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6.</w:t>
      </w:r>
      <w:r w:rsidRPr="00A34D33">
        <w:rPr>
          <w:rFonts w:ascii="Times New Roman" w:hAnsi="Times New Roman"/>
          <w:color w:val="000000"/>
          <w:sz w:val="24"/>
          <w:szCs w:val="24"/>
        </w:rPr>
        <w:t>7</w:t>
      </w:r>
      <w:r w:rsidRPr="003C2383">
        <w:rPr>
          <w:rFonts w:ascii="Times New Roman" w:hAnsi="Times New Roman"/>
          <w:color w:val="000000"/>
          <w:sz w:val="24"/>
          <w:szCs w:val="24"/>
        </w:rPr>
        <w:t>. Любое уведомление, требование (претензия) или иное сообщение, направляемое Сторонами друг другу по настоящему Договору, должно быть в письменной форме. Такое уведомление или сообщение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вручении.</w:t>
      </w:r>
    </w:p>
    <w:p w14:paraId="3A0899EC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6.</w:t>
      </w:r>
      <w:r w:rsidRPr="00A34D33">
        <w:rPr>
          <w:rFonts w:ascii="Times New Roman" w:hAnsi="Times New Roman"/>
          <w:color w:val="000000"/>
          <w:sz w:val="24"/>
          <w:szCs w:val="24"/>
        </w:rPr>
        <w:t>8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. При исполнении своих обязательств по настоящему Договору Стороны,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их работники не осуществляют действий, квалифицируемых применимым законодательством как коррупционные, в том числе дачу, получение взятки, посредничество во взяточничестве, злоупотребление служебным положением или полномочиями, коммерческий подкуп, не выплачивают, не предлагают выплатить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 xml:space="preserve">и не разрешают выплату каких-либо денежных средств или передачу ценностей прямо или косвенно, в любой форме, в том числе в виде подарков, предоставления прав, услуг, имущества любым лицам, для оказания влияния на действия или решения этих лиц </w:t>
      </w:r>
      <w:r w:rsidRPr="003C2383">
        <w:rPr>
          <w:rFonts w:ascii="Times New Roman" w:hAnsi="Times New Roman"/>
          <w:color w:val="000000"/>
          <w:sz w:val="24"/>
          <w:szCs w:val="24"/>
        </w:rPr>
        <w:br/>
        <w:t>с целью получить какие-либо неправомерные преимущества и выгоды для себя или третьих лиц или иные неправомерные цели.</w:t>
      </w:r>
    </w:p>
    <w:p w14:paraId="7705C9DF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6.</w:t>
      </w:r>
      <w:r w:rsidRPr="00A34D33">
        <w:rPr>
          <w:rFonts w:ascii="Times New Roman" w:hAnsi="Times New Roman"/>
          <w:color w:val="000000"/>
          <w:sz w:val="24"/>
          <w:szCs w:val="24"/>
        </w:rPr>
        <w:t>9</w:t>
      </w:r>
      <w:r w:rsidRPr="003C2383">
        <w:rPr>
          <w:rFonts w:ascii="Times New Roman" w:hAnsi="Times New Roman"/>
          <w:color w:val="000000"/>
          <w:sz w:val="24"/>
          <w:szCs w:val="24"/>
        </w:rPr>
        <w:t>. Подписывая настоящий договор, Стороны подтверждают свою приверженность соблюдению антикоррупционных процедур и гарантируют, что соблюдают все требования антикоррупционного законодательства Российской Федерации.</w:t>
      </w:r>
    </w:p>
    <w:p w14:paraId="341E79BB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6.</w:t>
      </w:r>
      <w:r w:rsidRPr="00E76742">
        <w:rPr>
          <w:rFonts w:ascii="Times New Roman" w:hAnsi="Times New Roman"/>
          <w:color w:val="000000"/>
          <w:sz w:val="24"/>
          <w:szCs w:val="24"/>
        </w:rPr>
        <w:t>10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. Настоящий Договор составлен в 3 (Трех) экземплярах, имеющих равную юридическую силу, по одному экземпляру - для каждой из Сторон. </w:t>
      </w:r>
    </w:p>
    <w:p w14:paraId="1030CF62" w14:textId="77777777" w:rsidR="00DC3B76" w:rsidRPr="003C2383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spacing w:after="0" w:line="240" w:lineRule="auto"/>
        <w:ind w:lef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6.1</w:t>
      </w:r>
      <w:r w:rsidRPr="00E76742">
        <w:rPr>
          <w:rFonts w:ascii="Times New Roman" w:hAnsi="Times New Roman"/>
          <w:color w:val="000000"/>
          <w:sz w:val="24"/>
          <w:szCs w:val="24"/>
        </w:rPr>
        <w:t>1</w:t>
      </w:r>
      <w:r w:rsidRPr="003C2383">
        <w:rPr>
          <w:rFonts w:ascii="Times New Roman" w:hAnsi="Times New Roman"/>
          <w:color w:val="000000"/>
          <w:sz w:val="24"/>
          <w:szCs w:val="24"/>
        </w:rPr>
        <w:t xml:space="preserve">. 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3B908AEA" w14:textId="77777777" w:rsidR="00DC3B76" w:rsidRPr="002A66FF" w:rsidRDefault="00DC3B76" w:rsidP="00DC3B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680"/>
        </w:tabs>
        <w:spacing w:after="0" w:line="240" w:lineRule="auto"/>
        <w:ind w:left="-142" w:right="-2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2E0235" w14:textId="77777777" w:rsidR="00DC3B76" w:rsidRDefault="00DC3B76" w:rsidP="00DC3B7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2B8">
        <w:rPr>
          <w:rFonts w:ascii="Times New Roman" w:hAnsi="Times New Roman"/>
          <w:b/>
          <w:bCs/>
          <w:sz w:val="24"/>
          <w:szCs w:val="24"/>
        </w:rPr>
        <w:t>7. РЕКВИЗИТЫ И ПОДПИСИ СТОРОН</w:t>
      </w:r>
    </w:p>
    <w:p w14:paraId="071784DF" w14:textId="77777777" w:rsidR="00DC3B76" w:rsidRPr="008372B8" w:rsidRDefault="00DC3B76" w:rsidP="00DC3B7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03"/>
        <w:gridCol w:w="4867"/>
      </w:tblGrid>
      <w:tr w:rsidR="00DC3B76" w:rsidRPr="008372B8" w14:paraId="20630720" w14:textId="77777777" w:rsidTr="00F57817">
        <w:tc>
          <w:tcPr>
            <w:tcW w:w="4703" w:type="dxa"/>
            <w:hideMark/>
          </w:tcPr>
          <w:p w14:paraId="2C511BC8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ЗАЕМЩИК</w:t>
            </w:r>
            <w:r w:rsidRPr="008372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14:paraId="3EA3870C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B8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</w:t>
            </w:r>
          </w:p>
          <w:p w14:paraId="2280A476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B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        (полное наименование)</w:t>
            </w:r>
          </w:p>
        </w:tc>
        <w:tc>
          <w:tcPr>
            <w:tcW w:w="4868" w:type="dxa"/>
          </w:tcPr>
          <w:p w14:paraId="3C32192F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КРЕДИТОР</w:t>
            </w:r>
            <w:r w:rsidRPr="008372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  <w:p w14:paraId="68FD0380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B8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</w:t>
            </w:r>
          </w:p>
          <w:p w14:paraId="4D7C4720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B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          (полное наименование)</w:t>
            </w:r>
          </w:p>
          <w:p w14:paraId="33C1799B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3B76" w:rsidRPr="008372B8" w14:paraId="34905303" w14:textId="77777777" w:rsidTr="00F57817">
        <w:trPr>
          <w:trHeight w:val="4160"/>
        </w:trPr>
        <w:tc>
          <w:tcPr>
            <w:tcW w:w="4703" w:type="dxa"/>
          </w:tcPr>
          <w:p w14:paraId="12152BF9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tbl>
            <w:tblPr>
              <w:tblW w:w="10005" w:type="dxa"/>
              <w:tblLayout w:type="fixed"/>
              <w:tblLook w:val="04A0" w:firstRow="1" w:lastRow="0" w:firstColumn="1" w:lastColumn="0" w:noHBand="0" w:noVBand="1"/>
            </w:tblPr>
            <w:tblGrid>
              <w:gridCol w:w="10005"/>
            </w:tblGrid>
            <w:tr w:rsidR="00DC3B76" w:rsidRPr="008372B8" w14:paraId="252D9278" w14:textId="77777777" w:rsidTr="00F57817">
              <w:trPr>
                <w:trHeight w:val="3240"/>
              </w:trPr>
              <w:tc>
                <w:tcPr>
                  <w:tcW w:w="10005" w:type="dxa"/>
                </w:tcPr>
                <w:p w14:paraId="51449EA9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Место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нахождения:_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________________________________________________ </w:t>
                  </w:r>
                </w:p>
                <w:p w14:paraId="5087A3DE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Фактический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адрес:_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_______________________________________________</w:t>
                  </w:r>
                </w:p>
                <w:p w14:paraId="7EA659C1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Почтовый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адрес:_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___________________________________________________ </w:t>
                  </w:r>
                </w:p>
                <w:p w14:paraId="4ECE46B6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ИНН/ КПП________________________________________________________ </w:t>
                  </w:r>
                </w:p>
                <w:p w14:paraId="5A7B88DC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ОГРН_____________________________________________________________</w:t>
                  </w:r>
                </w:p>
                <w:p w14:paraId="503E4A78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ОКПО ____________________________________________________________</w:t>
                  </w:r>
                </w:p>
                <w:p w14:paraId="00BBC2AD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ОКАТО/ОКТМО ___________________________________________________</w:t>
                  </w:r>
                </w:p>
                <w:p w14:paraId="3E281B99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ОКВЭД ___________________________________________________________</w:t>
                  </w:r>
                </w:p>
                <w:p w14:paraId="23B791A1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Р/счет_____________________________________________________________</w:t>
                  </w:r>
                </w:p>
                <w:p w14:paraId="545A92A5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 _________________________________________________________________</w:t>
                  </w:r>
                </w:p>
                <w:p w14:paraId="31B8B6E2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Кор/счет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__________________________________________________________</w:t>
                  </w:r>
                </w:p>
                <w:p w14:paraId="164CC802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БИК______________________________________________________________</w:t>
                  </w:r>
                </w:p>
                <w:p w14:paraId="1AA1A848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Сайт: _____________________________________________________________</w:t>
                  </w:r>
                </w:p>
                <w:p w14:paraId="46C1846F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Е-mail: ____________________________________________________________</w:t>
                  </w:r>
                </w:p>
                <w:p w14:paraId="09026B99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Тел. ______________________________________________________________</w:t>
                  </w:r>
                </w:p>
                <w:p w14:paraId="3CE674D2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Факс______________________________________________________________</w:t>
                  </w:r>
                </w:p>
                <w:p w14:paraId="701C6484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0C49200E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_________________________________________________________</w:t>
                  </w:r>
                </w:p>
                <w:p w14:paraId="6C5F758D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(должность)</w:t>
                  </w:r>
                </w:p>
              </w:tc>
            </w:tr>
            <w:tr w:rsidR="00DC3B76" w:rsidRPr="008372B8" w14:paraId="56AF00E5" w14:textId="77777777" w:rsidTr="00F57817">
              <w:trPr>
                <w:trHeight w:val="180"/>
              </w:trPr>
              <w:tc>
                <w:tcPr>
                  <w:tcW w:w="10005" w:type="dxa"/>
                </w:tcPr>
                <w:p w14:paraId="6058BCF7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 /____________________</w:t>
                  </w:r>
                </w:p>
                <w:p w14:paraId="4756327C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подпись)   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ФИО)</w:t>
                  </w:r>
                </w:p>
                <w:p w14:paraId="50DBA852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М.П.</w:t>
                  </w:r>
                </w:p>
                <w:p w14:paraId="15D53380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F256395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ПОРУЧИТЕЛЬ:</w:t>
                  </w:r>
                </w:p>
                <w:p w14:paraId="486A19CE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Микрокредитная компания </w:t>
                  </w:r>
                </w:p>
                <w:p w14:paraId="296CC309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«Фонд поддержки предпринимательства </w:t>
                  </w:r>
                </w:p>
                <w:p w14:paraId="4C8309E2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Республики Марий Эл»</w:t>
                  </w:r>
                </w:p>
                <w:p w14:paraId="5A1F063B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Адрес: 424033, Республика Марий Эл,</w:t>
                  </w:r>
                </w:p>
                <w:p w14:paraId="733EEB2F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г. Йошкар-Ола, ул. Эшкинина,д.10б, оф.310  </w:t>
                  </w:r>
                </w:p>
                <w:p w14:paraId="4FD15D8A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тел./факс 21-02-12</w:t>
                  </w:r>
                </w:p>
                <w:p w14:paraId="2DFE4D87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Эл.адрес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 </w:t>
                  </w:r>
                  <w:hyperlink r:id="rId7" w:history="1">
                    <w:r w:rsidRPr="008372B8">
                      <w:rPr>
                        <w:rStyle w:val="ac"/>
                        <w:rFonts w:ascii="Times New Roman" w:hAnsi="Times New Roman"/>
                        <w:bCs/>
                        <w:sz w:val="24"/>
                        <w:szCs w:val="24"/>
                      </w:rPr>
                      <w:t>fond-region12@mail.ru</w:t>
                    </w:r>
                  </w:hyperlink>
                </w:p>
                <w:p w14:paraId="0FF0F815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ИНН/КПП 1215046127 / 121501001</w:t>
                  </w:r>
                </w:p>
                <w:p w14:paraId="2A69EE69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ОГРН 1021200774110</w:t>
                  </w:r>
                </w:p>
                <w:p w14:paraId="3CEBEF23" w14:textId="77777777" w:rsidR="00DC3B76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0497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Р/сч </w:t>
                  </w:r>
                  <w:r w:rsidRPr="00A0497C">
                    <w:rPr>
                      <w:rFonts w:ascii="Times New Roman" w:hAnsi="Times New Roman"/>
                      <w:sz w:val="24"/>
                      <w:szCs w:val="24"/>
                    </w:rPr>
                    <w:t>___________</w:t>
                  </w: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в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 БИК_</w:t>
                  </w:r>
                </w:p>
                <w:p w14:paraId="4241E602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___________________________________________________________</w:t>
                  </w:r>
                </w:p>
                <w:p w14:paraId="7521C1D3" w14:textId="77777777" w:rsidR="00DC3B76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(должность)</w:t>
                  </w:r>
                </w:p>
                <w:p w14:paraId="2B15B975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 /____________________</w:t>
                  </w:r>
                </w:p>
                <w:p w14:paraId="7B789671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подпись)   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ФИО)</w:t>
                  </w:r>
                </w:p>
                <w:p w14:paraId="5C305E31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М.П.</w:t>
                  </w:r>
                </w:p>
                <w:p w14:paraId="469A626E" w14:textId="77777777" w:rsidR="00DC3B76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BBEEDA1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2C22F01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68" w:type="dxa"/>
          </w:tcPr>
          <w:p w14:paraId="3E91FCB9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DC3B76" w:rsidRPr="008372B8" w14:paraId="2B8B55A6" w14:textId="77777777" w:rsidTr="00F57817">
              <w:trPr>
                <w:trHeight w:val="3240"/>
              </w:trPr>
              <w:tc>
                <w:tcPr>
                  <w:tcW w:w="4800" w:type="dxa"/>
                  <w:hideMark/>
                </w:tcPr>
                <w:p w14:paraId="01992A5D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Место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нахождения:_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________________________________________________ </w:t>
                  </w:r>
                </w:p>
                <w:tbl>
                  <w:tblPr>
                    <w:tblW w:w="100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005"/>
                  </w:tblGrid>
                  <w:tr w:rsidR="00DC3B76" w:rsidRPr="008372B8" w14:paraId="503D7CD3" w14:textId="77777777" w:rsidTr="00F57817">
                    <w:trPr>
                      <w:trHeight w:val="3240"/>
                    </w:trPr>
                    <w:tc>
                      <w:tcPr>
                        <w:tcW w:w="10005" w:type="dxa"/>
                      </w:tcPr>
                      <w:p w14:paraId="6BFAED80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Фактический адрес: ________________________________________________</w:t>
                        </w:r>
                      </w:p>
                      <w:p w14:paraId="14763ECA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Почтовый </w:t>
                        </w:r>
                        <w:proofErr w:type="gramStart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адрес:_</w:t>
                        </w:r>
                        <w:proofErr w:type="gramEnd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___________________________________________________ </w:t>
                        </w:r>
                      </w:p>
                      <w:p w14:paraId="175390FE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ИНН/ КПП_________________________________________________________ </w:t>
                        </w:r>
                      </w:p>
                      <w:p w14:paraId="7BEE304B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ОГРН_____________________________________________________________</w:t>
                        </w:r>
                      </w:p>
                      <w:p w14:paraId="7BBFAD25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ОКПО ____________________________________________________________</w:t>
                        </w:r>
                      </w:p>
                      <w:p w14:paraId="0362670C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ОКАТО/ОКТМО ____________________________________________________</w:t>
                        </w:r>
                      </w:p>
                      <w:p w14:paraId="7117DB8C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ОКВЭД ___________________________________________________________</w:t>
                        </w:r>
                      </w:p>
                      <w:p w14:paraId="3B4E7FCC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Кор/счет</w:t>
                        </w:r>
                        <w:proofErr w:type="gramEnd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__________________________________________________________</w:t>
                        </w:r>
                      </w:p>
                      <w:p w14:paraId="4D898B5A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БИК______________________________________________________________</w:t>
                        </w:r>
                      </w:p>
                      <w:p w14:paraId="30B3D828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Сайт: _____________________________________________________________</w:t>
                        </w:r>
                      </w:p>
                      <w:p w14:paraId="7E7855E9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Е-mail: ____________________________________________________________</w:t>
                        </w:r>
                      </w:p>
                      <w:p w14:paraId="6984D49C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Тел. ______________________________________________________________</w:t>
                        </w:r>
                      </w:p>
                      <w:p w14:paraId="27DD6660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Факс______________________________________________________________</w:t>
                        </w:r>
                      </w:p>
                      <w:p w14:paraId="73AD3475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  <w:p w14:paraId="56C26690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___________________________________________________________</w:t>
                        </w:r>
                      </w:p>
                      <w:p w14:paraId="7AE5781A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(должность) </w:t>
                        </w:r>
                      </w:p>
                    </w:tc>
                  </w:tr>
                  <w:tr w:rsidR="00DC3B76" w:rsidRPr="008372B8" w14:paraId="2EEC6C3D" w14:textId="77777777" w:rsidTr="00F57817">
                    <w:trPr>
                      <w:trHeight w:val="180"/>
                    </w:trPr>
                    <w:tc>
                      <w:tcPr>
                        <w:tcW w:w="10005" w:type="dxa"/>
                        <w:hideMark/>
                      </w:tcPr>
                      <w:p w14:paraId="61EA7C66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_____________________ /____________________</w:t>
                        </w:r>
                      </w:p>
                      <w:p w14:paraId="7BB33569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подпись)   </w:t>
                        </w:r>
                        <w:proofErr w:type="gramEnd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                             </w:t>
                        </w:r>
                        <w:proofErr w:type="gramStart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  (</w:t>
                        </w:r>
                        <w:proofErr w:type="gramEnd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ФИО)</w:t>
                        </w:r>
                      </w:p>
                      <w:p w14:paraId="2514ED9D" w14:textId="77777777" w:rsidR="00DC3B76" w:rsidRPr="008372B8" w:rsidRDefault="00DC3B76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</w:tr>
                </w:tbl>
                <w:p w14:paraId="3F012F96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DC3B76" w:rsidRPr="008372B8" w14:paraId="0A13D16B" w14:textId="77777777" w:rsidTr="00F57817">
              <w:trPr>
                <w:trHeight w:val="140"/>
              </w:trPr>
              <w:tc>
                <w:tcPr>
                  <w:tcW w:w="4800" w:type="dxa"/>
                </w:tcPr>
                <w:p w14:paraId="1B619813" w14:textId="77777777" w:rsidR="00DC3B76" w:rsidRPr="008372B8" w:rsidRDefault="00DC3B76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555B869" w14:textId="77777777" w:rsidR="00DC3B76" w:rsidRPr="008372B8" w:rsidRDefault="00DC3B76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FCD5CC7" w14:textId="77777777" w:rsidR="00DC3B76" w:rsidRPr="00496D9E" w:rsidRDefault="00DC3B76" w:rsidP="00DC3B76">
      <w:pPr>
        <w:tabs>
          <w:tab w:val="left" w:pos="3402"/>
          <w:tab w:val="left" w:pos="7513"/>
        </w:tabs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814316" wp14:editId="49F7647B">
                <wp:simplePos x="0" y="0"/>
                <wp:positionH relativeFrom="column">
                  <wp:posOffset>-342900</wp:posOffset>
                </wp:positionH>
                <wp:positionV relativeFrom="paragraph">
                  <wp:posOffset>126365</wp:posOffset>
                </wp:positionV>
                <wp:extent cx="6546215" cy="273050"/>
                <wp:effectExtent l="0" t="0" r="26035" b="12700"/>
                <wp:wrapNone/>
                <wp:docPr id="1770965972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54621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8C6E6" id="Прямоугольник 39" o:spid="_x0000_s1026" style="position:absolute;margin-left:-27pt;margin-top:9.95pt;width:515.45pt;height:2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69315" wp14:editId="6CD562A5">
                <wp:simplePos x="0" y="0"/>
                <wp:positionH relativeFrom="column">
                  <wp:posOffset>-198120</wp:posOffset>
                </wp:positionH>
                <wp:positionV relativeFrom="paragraph">
                  <wp:posOffset>52070</wp:posOffset>
                </wp:positionV>
                <wp:extent cx="6548120" cy="173355"/>
                <wp:effectExtent l="0" t="0" r="24130" b="17145"/>
                <wp:wrapNone/>
                <wp:docPr id="1187574312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12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F4DC2" id="Прямоугольник 37" o:spid="_x0000_s1026" style="position:absolute;margin-left:-15.6pt;margin-top:4.1pt;width:515.6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641DC" wp14:editId="298980BF">
                <wp:simplePos x="0" y="0"/>
                <wp:positionH relativeFrom="column">
                  <wp:posOffset>-159385</wp:posOffset>
                </wp:positionH>
                <wp:positionV relativeFrom="paragraph">
                  <wp:posOffset>90805</wp:posOffset>
                </wp:positionV>
                <wp:extent cx="6472555" cy="238125"/>
                <wp:effectExtent l="0" t="0" r="23495" b="28575"/>
                <wp:wrapNone/>
                <wp:docPr id="439329077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725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2C56E" id="Прямоугольник 35" o:spid="_x0000_s1026" style="position:absolute;margin-left:-12.55pt;margin-top:7.15pt;width:509.65pt;height:18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" strokecolor="white"/>
            </w:pict>
          </mc:Fallback>
        </mc:AlternateContent>
      </w:r>
    </w:p>
    <w:p w14:paraId="53DD27B7" w14:textId="77777777" w:rsidR="00DC3B76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hAnsi="Times New Roman"/>
          <w:b/>
          <w:color w:val="000000"/>
          <w:sz w:val="24"/>
          <w:szCs w:val="24"/>
        </w:rPr>
      </w:pPr>
    </w:p>
    <w:p w14:paraId="246D0B19" w14:textId="7E09AA74" w:rsidR="00DC3B76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8EE14" wp14:editId="3824FCF9">
                <wp:simplePos x="0" y="0"/>
                <wp:positionH relativeFrom="column">
                  <wp:posOffset>-109855</wp:posOffset>
                </wp:positionH>
                <wp:positionV relativeFrom="paragraph">
                  <wp:posOffset>99060</wp:posOffset>
                </wp:positionV>
                <wp:extent cx="6562725" cy="581025"/>
                <wp:effectExtent l="0" t="0" r="28575" b="28575"/>
                <wp:wrapNone/>
                <wp:docPr id="1457931648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2B788" id="Прямоугольник 31" o:spid="_x0000_s1026" style="position:absolute;margin-left:-8.65pt;margin-top:7.8pt;width:516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76D13" wp14:editId="37006E5C">
                <wp:simplePos x="0" y="0"/>
                <wp:positionH relativeFrom="column">
                  <wp:posOffset>-351790</wp:posOffset>
                </wp:positionH>
                <wp:positionV relativeFrom="paragraph">
                  <wp:posOffset>87630</wp:posOffset>
                </wp:positionV>
                <wp:extent cx="6829425" cy="69850"/>
                <wp:effectExtent l="0" t="0" r="28575" b="25400"/>
                <wp:wrapNone/>
                <wp:docPr id="1027600813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29425" cy="6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3CC41" id="Прямоугольник 29" o:spid="_x0000_s1026" style="position:absolute;margin-left:-27.7pt;margin-top:6.9pt;width:537.75pt;height:5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" strokecolor="white"/>
            </w:pict>
          </mc:Fallback>
        </mc:AlternateContent>
      </w:r>
    </w:p>
    <w:p w14:paraId="064F7888" w14:textId="77777777" w:rsidR="00DC3B76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68DF3" wp14:editId="78D06489">
                <wp:simplePos x="0" y="0"/>
                <wp:positionH relativeFrom="column">
                  <wp:posOffset>-43815</wp:posOffset>
                </wp:positionH>
                <wp:positionV relativeFrom="paragraph">
                  <wp:posOffset>187325</wp:posOffset>
                </wp:positionV>
                <wp:extent cx="6505575" cy="214630"/>
                <wp:effectExtent l="0" t="0" r="28575" b="13970"/>
                <wp:wrapNone/>
                <wp:docPr id="1355919756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50557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4DF64" id="Прямоугольник 27" o:spid="_x0000_s1026" style="position:absolute;margin-left:-3.45pt;margin-top:14.75pt;width:512.25pt;height:16.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ADE3FD" wp14:editId="43104371">
                <wp:simplePos x="0" y="0"/>
                <wp:positionH relativeFrom="column">
                  <wp:posOffset>-101600</wp:posOffset>
                </wp:positionH>
                <wp:positionV relativeFrom="paragraph">
                  <wp:posOffset>294640</wp:posOffset>
                </wp:positionV>
                <wp:extent cx="6304915" cy="395605"/>
                <wp:effectExtent l="0" t="0" r="19685" b="23495"/>
                <wp:wrapNone/>
                <wp:docPr id="1625225928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491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31CFB" id="Прямоугольник 25" o:spid="_x0000_s1026" style="position:absolute;margin-left:-8pt;margin-top:23.2pt;width:496.45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" strokecolor="white"/>
            </w:pict>
          </mc:Fallback>
        </mc:AlternateContent>
      </w:r>
    </w:p>
    <w:p w14:paraId="31CFA098" w14:textId="77777777" w:rsidR="00DC3B76" w:rsidRPr="002A66FF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 w:right="-2"/>
        <w:rPr>
          <w:rFonts w:ascii="Times New Roman" w:hAnsi="Times New Roman"/>
          <w:color w:val="000000"/>
          <w:sz w:val="12"/>
          <w:szCs w:val="12"/>
        </w:rPr>
      </w:pPr>
    </w:p>
    <w:p w14:paraId="0550C0FD" w14:textId="77777777" w:rsidR="00DC3B76" w:rsidRDefault="00DC3B76" w:rsidP="00DC3B76">
      <w:pPr>
        <w:ind w:left="-142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F81A7E" wp14:editId="061D48D1">
                <wp:simplePos x="0" y="0"/>
                <wp:positionH relativeFrom="column">
                  <wp:posOffset>-226695</wp:posOffset>
                </wp:positionH>
                <wp:positionV relativeFrom="paragraph">
                  <wp:posOffset>71755</wp:posOffset>
                </wp:positionV>
                <wp:extent cx="6439535" cy="476250"/>
                <wp:effectExtent l="0" t="0" r="18415" b="19050"/>
                <wp:wrapNone/>
                <wp:docPr id="922389460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95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E3359" id="Прямоугольник 23" o:spid="_x0000_s1026" style="position:absolute;margin-left:-17.85pt;margin-top:5.65pt;width:507.05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" strokecolor="white"/>
            </w:pict>
          </mc:Fallback>
        </mc:AlternateContent>
      </w:r>
    </w:p>
    <w:p w14:paraId="06084E41" w14:textId="77777777" w:rsidR="00DC3B76" w:rsidRPr="00F32ECB" w:rsidRDefault="00DC3B76" w:rsidP="00DC3B76">
      <w:pPr>
        <w:tabs>
          <w:tab w:val="left" w:pos="6521"/>
        </w:tabs>
        <w:ind w:left="-142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F22C3" wp14:editId="24656C75">
                <wp:simplePos x="0" y="0"/>
                <wp:positionH relativeFrom="margin">
                  <wp:posOffset>-434975</wp:posOffset>
                </wp:positionH>
                <wp:positionV relativeFrom="paragraph">
                  <wp:posOffset>5330825</wp:posOffset>
                </wp:positionV>
                <wp:extent cx="6946265" cy="736600"/>
                <wp:effectExtent l="0" t="0" r="26035" b="25400"/>
                <wp:wrapNone/>
                <wp:docPr id="1442454504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265" cy="736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CC4188" id="Овал 21" o:spid="_x0000_s1026" style="position:absolute;margin-left:-34.25pt;margin-top:419.75pt;width:546.95pt;height:5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" strokecolor="white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FE8145" wp14:editId="7BB219D1">
                <wp:simplePos x="0" y="0"/>
                <wp:positionH relativeFrom="column">
                  <wp:posOffset>417830</wp:posOffset>
                </wp:positionH>
                <wp:positionV relativeFrom="paragraph">
                  <wp:posOffset>3950335</wp:posOffset>
                </wp:positionV>
                <wp:extent cx="5595620" cy="1877695"/>
                <wp:effectExtent l="0" t="0" r="24130" b="27305"/>
                <wp:wrapNone/>
                <wp:docPr id="87849627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562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9E965" id="Прямоугольник 19" o:spid="_x0000_s1026" style="position:absolute;margin-left:32.9pt;margin-top:311.05pt;width:440.6pt;height:14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55A63" wp14:editId="4EB984B8">
                <wp:simplePos x="0" y="0"/>
                <wp:positionH relativeFrom="margin">
                  <wp:align>center</wp:align>
                </wp:positionH>
                <wp:positionV relativeFrom="paragraph">
                  <wp:posOffset>3314700</wp:posOffset>
                </wp:positionV>
                <wp:extent cx="6309995" cy="514985"/>
                <wp:effectExtent l="0" t="0" r="14605" b="18415"/>
                <wp:wrapNone/>
                <wp:docPr id="204610158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57EFA" id="Прямоугольник 17" o:spid="_x0000_s1026" style="position:absolute;margin-left:0;margin-top:261pt;width:496.85pt;height:40.5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" strokecolor="white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257151" wp14:editId="3D790E89">
                <wp:simplePos x="0" y="0"/>
                <wp:positionH relativeFrom="column">
                  <wp:posOffset>-152400</wp:posOffset>
                </wp:positionH>
                <wp:positionV relativeFrom="paragraph">
                  <wp:posOffset>310515</wp:posOffset>
                </wp:positionV>
                <wp:extent cx="6334125" cy="278765"/>
                <wp:effectExtent l="0" t="0" r="28575" b="26035"/>
                <wp:wrapNone/>
                <wp:docPr id="1116135703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3412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78856" id="Прямоугольник 15" o:spid="_x0000_s1026" style="position:absolute;margin-left:-12pt;margin-top:24.45pt;width:498.75pt;height:21.9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2F7D00" wp14:editId="00DB6409">
                <wp:simplePos x="0" y="0"/>
                <wp:positionH relativeFrom="column">
                  <wp:posOffset>-5080</wp:posOffset>
                </wp:positionH>
                <wp:positionV relativeFrom="paragraph">
                  <wp:posOffset>7270115</wp:posOffset>
                </wp:positionV>
                <wp:extent cx="6520180" cy="993775"/>
                <wp:effectExtent l="0" t="0" r="13970" b="15875"/>
                <wp:wrapNone/>
                <wp:docPr id="1939511528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8E534" id="Прямоугольник 13" o:spid="_x0000_s1026" style="position:absolute;margin-left:-.4pt;margin-top:572.45pt;width:513.4pt;height:7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96A7C" wp14:editId="4797003F">
                <wp:simplePos x="0" y="0"/>
                <wp:positionH relativeFrom="column">
                  <wp:posOffset>-314325</wp:posOffset>
                </wp:positionH>
                <wp:positionV relativeFrom="paragraph">
                  <wp:posOffset>7434580</wp:posOffset>
                </wp:positionV>
                <wp:extent cx="583565" cy="525145"/>
                <wp:effectExtent l="0" t="0" r="26035" b="27305"/>
                <wp:wrapNone/>
                <wp:docPr id="434036675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5AB4D" id="Прямоугольник 11" o:spid="_x0000_s1026" style="position:absolute;margin-left:-24.75pt;margin-top:585.4pt;width:45.95pt;height:4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F1572B" wp14:editId="73A9BDC5">
                <wp:simplePos x="0" y="0"/>
                <wp:positionH relativeFrom="column">
                  <wp:posOffset>-217170</wp:posOffset>
                </wp:positionH>
                <wp:positionV relativeFrom="paragraph">
                  <wp:posOffset>7745730</wp:posOffset>
                </wp:positionV>
                <wp:extent cx="6670040" cy="49530"/>
                <wp:effectExtent l="0" t="0" r="16510" b="26670"/>
                <wp:wrapNone/>
                <wp:docPr id="661790535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70040" cy="4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9DC80" id="Прямоугольник 9" o:spid="_x0000_s1026" style="position:absolute;margin-left:-17.1pt;margin-top:609.9pt;width:525.2pt;height:3.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234C3" wp14:editId="6E0F02F7">
                <wp:simplePos x="0" y="0"/>
                <wp:positionH relativeFrom="column">
                  <wp:posOffset>-243205</wp:posOffset>
                </wp:positionH>
                <wp:positionV relativeFrom="paragraph">
                  <wp:posOffset>1471930</wp:posOffset>
                </wp:positionV>
                <wp:extent cx="6593205" cy="530860"/>
                <wp:effectExtent l="0" t="0" r="17145" b="21590"/>
                <wp:wrapNone/>
                <wp:docPr id="1624618049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320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A92C5" id="Прямоугольник 7" o:spid="_x0000_s1026" style="position:absolute;margin-left:-19.15pt;margin-top:115.9pt;width:519.15pt;height:4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1ADAC" wp14:editId="62A087B5">
                <wp:simplePos x="0" y="0"/>
                <wp:positionH relativeFrom="column">
                  <wp:posOffset>-85090</wp:posOffset>
                </wp:positionH>
                <wp:positionV relativeFrom="paragraph">
                  <wp:posOffset>2682875</wp:posOffset>
                </wp:positionV>
                <wp:extent cx="6677025" cy="510540"/>
                <wp:effectExtent l="0" t="0" r="28575" b="22860"/>
                <wp:wrapNone/>
                <wp:docPr id="56308414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EC8D" id="Прямоугольник 5" o:spid="_x0000_s1026" style="position:absolute;margin-left:-6.7pt;margin-top:211.25pt;width:525.75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31DFE" wp14:editId="1822810D">
                <wp:simplePos x="0" y="0"/>
                <wp:positionH relativeFrom="column">
                  <wp:posOffset>-33020</wp:posOffset>
                </wp:positionH>
                <wp:positionV relativeFrom="paragraph">
                  <wp:posOffset>2561590</wp:posOffset>
                </wp:positionV>
                <wp:extent cx="6359525" cy="525780"/>
                <wp:effectExtent l="0" t="0" r="22225" b="26670"/>
                <wp:wrapNone/>
                <wp:docPr id="153921102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952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2AE9C" id="Прямоугольник 3" o:spid="_x0000_s1026" style="position:absolute;margin-left:-2.6pt;margin-top:201.7pt;width:500.75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BD9926" wp14:editId="4AA9474E">
                <wp:simplePos x="0" y="0"/>
                <wp:positionH relativeFrom="column">
                  <wp:posOffset>-59690</wp:posOffset>
                </wp:positionH>
                <wp:positionV relativeFrom="paragraph">
                  <wp:posOffset>5045710</wp:posOffset>
                </wp:positionV>
                <wp:extent cx="6334125" cy="563245"/>
                <wp:effectExtent l="0" t="0" r="28575" b="27305"/>
                <wp:wrapNone/>
                <wp:docPr id="158137203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4BE48" id="Прямоугольник 1" o:spid="_x0000_s1026" style="position:absolute;margin-left:-4.7pt;margin-top:397.3pt;width:498.75pt;height:4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" strokecolor="white"/>
            </w:pict>
          </mc:Fallback>
        </mc:AlternateContent>
      </w:r>
    </w:p>
    <w:tbl>
      <w:tblPr>
        <w:tblW w:w="3025" w:type="dxa"/>
        <w:jc w:val="right"/>
        <w:tblLayout w:type="fixed"/>
        <w:tblLook w:val="0400" w:firstRow="0" w:lastRow="0" w:firstColumn="0" w:lastColumn="0" w:noHBand="0" w:noVBand="1"/>
      </w:tblPr>
      <w:tblGrid>
        <w:gridCol w:w="236"/>
        <w:gridCol w:w="2789"/>
      </w:tblGrid>
      <w:tr w:rsidR="00DC3B76" w:rsidRPr="003C2383" w14:paraId="5896D795" w14:textId="77777777" w:rsidTr="00F57817">
        <w:trPr>
          <w:jc w:val="right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CAC4" w14:textId="77777777" w:rsidR="00DC3B76" w:rsidRPr="003C2383" w:rsidRDefault="00DC3B76" w:rsidP="00F57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68B0" w14:textId="77777777" w:rsidR="00DC3B76" w:rsidRPr="003C2383" w:rsidRDefault="00DC3B76" w:rsidP="00F57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383">
              <w:rPr>
                <w:rFonts w:ascii="Times New Roman" w:hAnsi="Times New Roman"/>
                <w:color w:val="000000"/>
              </w:rPr>
              <w:t>Приложение № 1</w:t>
            </w:r>
          </w:p>
          <w:p w14:paraId="7FAE1D92" w14:textId="77777777" w:rsidR="00DC3B76" w:rsidRPr="003C2383" w:rsidRDefault="00DC3B76" w:rsidP="00F57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383">
              <w:rPr>
                <w:rFonts w:ascii="Times New Roman" w:hAnsi="Times New Roman"/>
                <w:color w:val="000000"/>
              </w:rPr>
              <w:t>к Договору поручительства</w:t>
            </w:r>
          </w:p>
          <w:p w14:paraId="55B170FC" w14:textId="77777777" w:rsidR="00DC3B76" w:rsidRPr="003C2383" w:rsidRDefault="00DC3B76" w:rsidP="00F57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383">
              <w:rPr>
                <w:rFonts w:ascii="Times New Roman" w:hAnsi="Times New Roman"/>
                <w:color w:val="000000"/>
              </w:rPr>
              <w:t xml:space="preserve">от </w:t>
            </w:r>
            <w:proofErr w:type="gramStart"/>
            <w:r w:rsidRPr="003C2383">
              <w:rPr>
                <w:rFonts w:ascii="Times New Roman" w:hAnsi="Times New Roman"/>
                <w:color w:val="000000"/>
              </w:rPr>
              <w:t xml:space="preserve">«  </w:t>
            </w:r>
            <w:proofErr w:type="gramEnd"/>
            <w:r w:rsidRPr="003C2383">
              <w:rPr>
                <w:rFonts w:ascii="Times New Roman" w:hAnsi="Times New Roman"/>
                <w:color w:val="000000"/>
              </w:rPr>
              <w:t xml:space="preserve"> » ________ 20__г.</w:t>
            </w:r>
          </w:p>
          <w:p w14:paraId="134852A2" w14:textId="77777777" w:rsidR="00DC3B76" w:rsidRPr="003C2383" w:rsidRDefault="00DC3B76" w:rsidP="00F57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383">
              <w:rPr>
                <w:rFonts w:ascii="Times New Roman" w:hAnsi="Times New Roman"/>
                <w:color w:val="000000"/>
              </w:rPr>
              <w:t>№ _______</w:t>
            </w:r>
          </w:p>
        </w:tc>
      </w:tr>
    </w:tbl>
    <w:p w14:paraId="2DD95AF4" w14:textId="77777777" w:rsidR="00DC3B76" w:rsidRPr="003C2383" w:rsidRDefault="00DC3B76" w:rsidP="00DC3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2383">
        <w:rPr>
          <w:rFonts w:ascii="Times New Roman" w:hAnsi="Times New Roman"/>
          <w:sz w:val="24"/>
          <w:szCs w:val="24"/>
        </w:rPr>
        <w:t xml:space="preserve"> </w:t>
      </w:r>
      <w:r w:rsidRPr="003C2383">
        <w:rPr>
          <w:rFonts w:ascii="Times New Roman" w:hAnsi="Times New Roman"/>
          <w:sz w:val="24"/>
          <w:szCs w:val="24"/>
        </w:rPr>
        <w:br/>
      </w:r>
    </w:p>
    <w:p w14:paraId="068304BB" w14:textId="77777777" w:rsidR="00DC3B76" w:rsidRPr="00221072" w:rsidRDefault="00DC3B76" w:rsidP="00DC3B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1072">
        <w:rPr>
          <w:rFonts w:ascii="Times New Roman" w:hAnsi="Times New Roman" w:cs="Times New Roman"/>
          <w:sz w:val="28"/>
          <w:szCs w:val="28"/>
        </w:rPr>
        <w:t>Справка о целевом использовании кредита (займа)</w:t>
      </w:r>
    </w:p>
    <w:p w14:paraId="6B593559" w14:textId="77777777" w:rsidR="00DC3B76" w:rsidRPr="00221072" w:rsidRDefault="00DC3B76" w:rsidP="00DC3B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60991B" w14:textId="77777777" w:rsidR="00DC3B76" w:rsidRPr="00221072" w:rsidRDefault="00DC3B76" w:rsidP="00DC3B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072">
        <w:rPr>
          <w:rFonts w:ascii="Times New Roman" w:hAnsi="Times New Roman" w:cs="Times New Roman"/>
          <w:sz w:val="28"/>
          <w:szCs w:val="28"/>
        </w:rPr>
        <w:t xml:space="preserve">Настоящим (кредитная организация/финансовая организация) _____________________ подтверждает, что в соответствии с требованиями Федерального </w:t>
      </w:r>
      <w:hyperlink r:id="rId8" w:history="1">
        <w:r w:rsidRPr="0022107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21072">
        <w:rPr>
          <w:rFonts w:ascii="Times New Roman" w:hAnsi="Times New Roman" w:cs="Times New Roman"/>
          <w:sz w:val="28"/>
          <w:szCs w:val="28"/>
        </w:rPr>
        <w:t xml:space="preserve"> от 24 июля 2007 г. № 209-ФЗ «О развитии малого и среднего предпринимательства в Российской Федерации» (Собрание законодательства Российской Федерации, 2007, N 31, ст. 4006; 2021, N 27, ст. 5179), положениями </w:t>
      </w:r>
      <w:hyperlink r:id="rId9" w:history="1">
        <w:r w:rsidRPr="00221072">
          <w:rPr>
            <w:rFonts w:ascii="Times New Roman" w:hAnsi="Times New Roman" w:cs="Times New Roman"/>
            <w:color w:val="0000FF"/>
            <w:sz w:val="28"/>
            <w:szCs w:val="28"/>
          </w:rPr>
          <w:t>статьи 814</w:t>
        </w:r>
      </w:hyperlink>
      <w:r w:rsidRPr="0022107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(Собрание законодательства Российской Федерации, 1996, № 5, ст. 410; 2017, № 31, ст. 4761) (кредитной организацией/финансовой организацией) ________________ в полном объеме был осуществлен контроль за целевым использованием денежных средств, предоставленных в соответствии с условиями кредитного договора (договора займа) от ______________ № _____, обеспеченного поручительством (независимой гарантией) Микрокредитной компании «Фонд поддержки предпринимательства Республики Марий Эл» ________________ от ______________ № _____, сумма денежных средств, поступивших в соответствии с кредитным договором (договором займа),</w:t>
      </w:r>
      <w:r w:rsidRPr="00221072">
        <w:rPr>
          <w:rFonts w:ascii="Times New Roman" w:hAnsi="Times New Roman" w:cs="Times New Roman"/>
          <w:sz w:val="28"/>
          <w:szCs w:val="28"/>
        </w:rPr>
        <w:br/>
        <w:t>в полном объеме была израсходована заемщиком (указываются фамилия, имя, отчество (последнее - при наличии) на цели, предусмотренные кредитным договором (договором займа).</w:t>
      </w:r>
    </w:p>
    <w:p w14:paraId="0CDE91BB" w14:textId="77777777" w:rsidR="00DC3B76" w:rsidRPr="00221072" w:rsidRDefault="00DC3B76" w:rsidP="00DC3B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895C25" w14:textId="77777777" w:rsidR="00DC3B76" w:rsidRPr="00221072" w:rsidRDefault="00DC3B76" w:rsidP="00DC3B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A0CD89" w14:textId="77777777" w:rsidR="00DC3B76" w:rsidRPr="00221072" w:rsidRDefault="00DC3B76" w:rsidP="00DC3B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9"/>
        <w:gridCol w:w="3100"/>
        <w:gridCol w:w="3016"/>
      </w:tblGrid>
      <w:tr w:rsidR="00DC3B76" w:rsidRPr="00B104EA" w14:paraId="47E58357" w14:textId="77777777" w:rsidTr="00F57817">
        <w:tc>
          <w:tcPr>
            <w:tcW w:w="3115" w:type="dxa"/>
          </w:tcPr>
          <w:p w14:paraId="3CF9CF4B" w14:textId="77777777" w:rsidR="00DC3B76" w:rsidRPr="00B104EA" w:rsidRDefault="00DC3B76" w:rsidP="00F578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4EA">
              <w:rPr>
                <w:rFonts w:ascii="Times New Roman" w:hAnsi="Times New Roman" w:cs="Times New Roman"/>
                <w:sz w:val="28"/>
                <w:szCs w:val="28"/>
              </w:rPr>
              <w:t>Руководитель кредитной организации/финансовой организации (уполномоченное лицо)</w:t>
            </w:r>
          </w:p>
          <w:p w14:paraId="569257DF" w14:textId="77777777" w:rsidR="00DC3B76" w:rsidRPr="00B104EA" w:rsidRDefault="00DC3B76" w:rsidP="00F578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bottom"/>
          </w:tcPr>
          <w:p w14:paraId="4741E7DE" w14:textId="77777777" w:rsidR="00DC3B76" w:rsidRPr="00B104EA" w:rsidRDefault="00DC3B76" w:rsidP="00F578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4EA">
              <w:rPr>
                <w:rFonts w:ascii="Times New Roman" w:hAnsi="Times New Roman" w:cs="Times New Roman"/>
                <w:sz w:val="28"/>
                <w:szCs w:val="28"/>
              </w:rPr>
              <w:t>___________________ (подпись)</w:t>
            </w:r>
          </w:p>
        </w:tc>
        <w:tc>
          <w:tcPr>
            <w:tcW w:w="3115" w:type="dxa"/>
            <w:vAlign w:val="bottom"/>
          </w:tcPr>
          <w:p w14:paraId="46691207" w14:textId="77777777" w:rsidR="00DC3B76" w:rsidRPr="00B104EA" w:rsidRDefault="00DC3B76" w:rsidP="00F578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4E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</w:tr>
    </w:tbl>
    <w:p w14:paraId="4AEC708E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A6CA28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A640D0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115524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__________</w:t>
      </w:r>
    </w:p>
    <w:p w14:paraId="3CFBF702" w14:textId="77777777" w:rsidR="00DC3B76" w:rsidRPr="003C2383" w:rsidRDefault="00DC3B76" w:rsidP="00DC3B7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93FD2A8" w14:textId="77777777" w:rsidR="00695406" w:rsidRDefault="00695406"/>
    <w:sectPr w:rsidR="0069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B5DD" w14:textId="77777777" w:rsidR="00FF5A20" w:rsidRDefault="00FF5A20" w:rsidP="00DC3B76">
      <w:pPr>
        <w:spacing w:after="0" w:line="240" w:lineRule="auto"/>
      </w:pPr>
      <w:r>
        <w:separator/>
      </w:r>
    </w:p>
  </w:endnote>
  <w:endnote w:type="continuationSeparator" w:id="0">
    <w:p w14:paraId="3E05BCA1" w14:textId="77777777" w:rsidR="00FF5A20" w:rsidRDefault="00FF5A20" w:rsidP="00DC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EC2F" w14:textId="77777777" w:rsidR="00FF5A20" w:rsidRDefault="00FF5A20" w:rsidP="00DC3B76">
      <w:pPr>
        <w:spacing w:after="0" w:line="240" w:lineRule="auto"/>
      </w:pPr>
      <w:r>
        <w:separator/>
      </w:r>
    </w:p>
  </w:footnote>
  <w:footnote w:type="continuationSeparator" w:id="0">
    <w:p w14:paraId="074C94D8" w14:textId="77777777" w:rsidR="00FF5A20" w:rsidRDefault="00FF5A20" w:rsidP="00DC3B76">
      <w:pPr>
        <w:spacing w:after="0" w:line="240" w:lineRule="auto"/>
      </w:pPr>
      <w:r>
        <w:continuationSeparator/>
      </w:r>
    </w:p>
  </w:footnote>
  <w:footnote w:id="1">
    <w:p w14:paraId="13F7A450" w14:textId="77777777" w:rsidR="00DC3B76" w:rsidRPr="00807159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807159">
        <w:rPr>
          <w:rFonts w:ascii="Times New Roman" w:hAnsi="Times New Roman"/>
          <w:vertAlign w:val="superscript"/>
        </w:rPr>
        <w:footnoteRef/>
      </w:r>
      <w:r w:rsidRPr="00807159">
        <w:rPr>
          <w:rFonts w:ascii="Times New Roman" w:hAnsi="Times New Roman"/>
          <w:color w:val="000000"/>
        </w:rPr>
        <w:t xml:space="preserve"> </w:t>
      </w:r>
      <w:r w:rsidRPr="00807159">
        <w:rPr>
          <w:rFonts w:ascii="Times New Roman" w:hAnsi="Times New Roman"/>
          <w:color w:val="000000"/>
          <w:sz w:val="12"/>
          <w:szCs w:val="12"/>
        </w:rPr>
        <w:t>Указываются иные существенные условия Кредитного договора, не предусмотренные настоящим Договором, в случае, если это необходимо в соответствии с внутренними нормативными документами Кредитора;</w:t>
      </w:r>
    </w:p>
  </w:footnote>
  <w:footnote w:id="2">
    <w:p w14:paraId="1E674810" w14:textId="77777777" w:rsidR="00DC3B76" w:rsidRDefault="00DC3B76" w:rsidP="00DC3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807159">
        <w:rPr>
          <w:rFonts w:ascii="Times New Roman" w:hAnsi="Times New Roman"/>
          <w:vertAlign w:val="superscript"/>
        </w:rPr>
        <w:footnoteRef/>
      </w:r>
      <w:r w:rsidRPr="00807159">
        <w:rPr>
          <w:rFonts w:ascii="Times New Roman" w:hAnsi="Times New Roman"/>
          <w:color w:val="000000"/>
        </w:rPr>
        <w:t xml:space="preserve"> </w:t>
      </w:r>
      <w:r w:rsidRPr="00807159">
        <w:rPr>
          <w:rFonts w:ascii="Times New Roman" w:hAnsi="Times New Roman"/>
          <w:color w:val="000000"/>
          <w:sz w:val="12"/>
          <w:szCs w:val="12"/>
        </w:rPr>
        <w:t>Срок возврата кредита может определяться календарной датой или истечением периода времени, который исчисляется годами, месяцами, неделями, днями, часами, либо указанием на событие, которое должно неизбежно наступить.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0C46"/>
    <w:multiLevelType w:val="multilevel"/>
    <w:tmpl w:val="193C8B9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num w:numId="1" w16cid:durableId="186805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76"/>
    <w:rsid w:val="003873A6"/>
    <w:rsid w:val="00626C2D"/>
    <w:rsid w:val="00695406"/>
    <w:rsid w:val="008F67DE"/>
    <w:rsid w:val="00DC3B76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CF9F"/>
  <w15:chartTrackingRefBased/>
  <w15:docId w15:val="{3F7F331D-6CF5-49C3-ABB4-ECE1CF53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76"/>
    <w:pPr>
      <w:suppressAutoHyphens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3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B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B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B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B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B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B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B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B76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B7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B7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B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B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B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B7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B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3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B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DC3B76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DC3B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B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3B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3B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3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3B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3B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DC3B76"/>
    <w:rPr>
      <w:color w:val="0000FF"/>
      <w:u w:val="single"/>
    </w:rPr>
  </w:style>
  <w:style w:type="paragraph" w:customStyle="1" w:styleId="ConsPlusNormal">
    <w:name w:val="ConsPlusNormal"/>
    <w:rsid w:val="00DC3B76"/>
    <w:pPr>
      <w:widowControl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A3F99712A931D1C1CED4EF1A467B7992709E27C4A371345C4BFD4AC70F6CC85D7099546EF51D4B669C2D59C4v2Q2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-region1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A3F99712A931D1C1CED4EF1A467B7992709E24C6A671345C4BFD4AC70F6CC84F70C1586FF4074C61897B08827631D0F40354AB0139AF0Bv2Q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8212</Words>
  <Characters>46814</Characters>
  <Application>Microsoft Office Word</Application>
  <DocSecurity>0</DocSecurity>
  <Lines>390</Lines>
  <Paragraphs>109</Paragraphs>
  <ScaleCrop>false</ScaleCrop>
  <Company>SPecialiST RePack</Company>
  <LinksUpToDate>false</LinksUpToDate>
  <CharactersWithSpaces>54917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1</cp:revision>
  <dcterms:created xsi:type="dcterms:W3CDTF">2026-06-11T08:52:00Z</dcterms:created>
  <dcterms:modified xsi:type="dcterms:W3CDTF">2026-06-11T08:53:00Z</dcterms:modified>
</cp:coreProperties>
</file>