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E4D8AF" w14:textId="77777777" w:rsidR="00FD3661" w:rsidRPr="00BB38CB" w:rsidRDefault="00FD3661" w:rsidP="00FD3661">
      <w:pPr>
        <w:jc w:val="right"/>
        <w:rPr>
          <w:rFonts w:ascii="Times New Roman" w:hAnsi="Times New Roman" w:cs="Times New Roman"/>
          <w:i/>
          <w:iCs/>
        </w:rPr>
      </w:pPr>
      <w:r w:rsidRPr="00BB38CB">
        <w:rPr>
          <w:rFonts w:ascii="Times New Roman" w:hAnsi="Times New Roman" w:cs="Times New Roman"/>
          <w:i/>
          <w:iCs/>
        </w:rPr>
        <w:t>Приложение № 11</w:t>
      </w:r>
    </w:p>
    <w:p w14:paraId="735994C7" w14:textId="77777777" w:rsidR="00FD3661" w:rsidRPr="00BB38CB" w:rsidRDefault="00FD3661" w:rsidP="00FD3661">
      <w:pPr>
        <w:jc w:val="right"/>
        <w:rPr>
          <w:rFonts w:ascii="Times New Roman" w:hAnsi="Times New Roman" w:cs="Times New Roman"/>
          <w:i/>
          <w:iCs/>
        </w:rPr>
      </w:pPr>
      <w:r w:rsidRPr="00BB38CB">
        <w:rPr>
          <w:rFonts w:ascii="Times New Roman" w:hAnsi="Times New Roman" w:cs="Times New Roman"/>
          <w:i/>
          <w:iCs/>
        </w:rPr>
        <w:t>к Правилам предоставления микрозаймов</w:t>
      </w:r>
    </w:p>
    <w:p w14:paraId="4EAD8303" w14:textId="77777777" w:rsidR="00FD3661" w:rsidRPr="00BB38CB" w:rsidRDefault="00FD3661" w:rsidP="00FD3661">
      <w:pPr>
        <w:shd w:val="clear" w:color="auto" w:fill="FFFFFF"/>
        <w:spacing w:after="150"/>
        <w:jc w:val="center"/>
        <w:rPr>
          <w:rFonts w:ascii="Times New Roman" w:eastAsia="Times New Roman" w:hAnsi="Times New Roman" w:cs="Times New Roman"/>
          <w:color w:val="333333"/>
          <w:sz w:val="26"/>
          <w:szCs w:val="26"/>
        </w:rPr>
      </w:pPr>
    </w:p>
    <w:p w14:paraId="7187F981" w14:textId="77777777" w:rsidR="00FD3661" w:rsidRPr="00BB38CB" w:rsidRDefault="00FD3661" w:rsidP="00FD3661">
      <w:pPr>
        <w:shd w:val="clear" w:color="auto" w:fill="FFFFFF"/>
        <w:spacing w:after="150"/>
        <w:jc w:val="center"/>
        <w:rPr>
          <w:rFonts w:ascii="Times New Roman" w:eastAsia="Times New Roman" w:hAnsi="Times New Roman" w:cs="Times New Roman"/>
          <w:color w:val="333333"/>
          <w:sz w:val="26"/>
          <w:szCs w:val="26"/>
        </w:rPr>
      </w:pPr>
    </w:p>
    <w:p w14:paraId="087BCDE4" w14:textId="77777777" w:rsidR="00FD3661" w:rsidRPr="00BB38CB" w:rsidRDefault="00FD3661" w:rsidP="00FD3661">
      <w:pPr>
        <w:jc w:val="center"/>
        <w:rPr>
          <w:rFonts w:ascii="Times New Roman" w:hAnsi="Times New Roman" w:cs="Times New Roman"/>
          <w:b/>
          <w:bCs/>
          <w:sz w:val="28"/>
        </w:rPr>
      </w:pPr>
      <w:r w:rsidRPr="00BB38CB">
        <w:rPr>
          <w:rFonts w:ascii="Times New Roman" w:hAnsi="Times New Roman" w:cs="Times New Roman"/>
          <w:b/>
          <w:bCs/>
          <w:sz w:val="28"/>
        </w:rPr>
        <w:t xml:space="preserve">Дополнительный перечень документов для подачи заявки на получение микрозайма для отдельных категорий субъектов малого и среднего предпринимательства Республики Марий Эл </w:t>
      </w:r>
    </w:p>
    <w:p w14:paraId="10965968" w14:textId="77777777" w:rsidR="00FD3661" w:rsidRPr="00BB38CB" w:rsidRDefault="00FD3661" w:rsidP="00FD3661">
      <w:pPr>
        <w:shd w:val="clear" w:color="auto" w:fill="FFFFFF"/>
        <w:spacing w:after="150"/>
        <w:rPr>
          <w:rFonts w:ascii="Times New Roman" w:eastAsia="Times New Roman" w:hAnsi="Times New Roman" w:cs="Times New Roman"/>
          <w:color w:val="333333"/>
          <w:sz w:val="26"/>
          <w:szCs w:val="26"/>
        </w:rPr>
      </w:pPr>
    </w:p>
    <w:p w14:paraId="72F09962" w14:textId="77777777" w:rsidR="00FD3661" w:rsidRPr="00BB38CB" w:rsidRDefault="00FD3661" w:rsidP="00FD3661">
      <w:pPr>
        <w:pStyle w:val="ConsPlusNormal"/>
        <w:ind w:firstLine="540"/>
        <w:jc w:val="both"/>
        <w:rPr>
          <w:sz w:val="28"/>
          <w:szCs w:val="28"/>
        </w:rPr>
      </w:pPr>
    </w:p>
    <w:p w14:paraId="1339440F" w14:textId="77777777" w:rsidR="00FD3661" w:rsidRPr="00BB38CB" w:rsidRDefault="00FD3661" w:rsidP="00FD3661">
      <w:pPr>
        <w:ind w:firstLine="720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1. </w:t>
      </w:r>
      <w:r w:rsidRPr="00BB38CB">
        <w:rPr>
          <w:rFonts w:ascii="Times New Roman" w:hAnsi="Times New Roman" w:cs="Times New Roman"/>
          <w:bCs/>
          <w:sz w:val="28"/>
        </w:rPr>
        <w:t>Субъекты малого и среднего предпринимательства, созданные лицом, имеющим статус ветерана боевых действий и зарегистрированные в качестве индивидуального предпринимателя, и (или) лицами, имеющими статус ветерана боевых действий и являющимися учредителями (участниками) юридического лица, супругом (супругой) ветерана боевых действий, предоставляют:</w:t>
      </w:r>
    </w:p>
    <w:p w14:paraId="16F4A5E1" w14:textId="77777777" w:rsidR="00FD3661" w:rsidRPr="00BB38CB" w:rsidRDefault="00FD3661" w:rsidP="00FD3661">
      <w:pPr>
        <w:ind w:firstLine="709"/>
        <w:jc w:val="both"/>
        <w:rPr>
          <w:rFonts w:ascii="Times New Roman" w:hAnsi="Times New Roman" w:cs="Times New Roman"/>
          <w:sz w:val="28"/>
        </w:rPr>
      </w:pPr>
      <w:r w:rsidRPr="00BB38CB">
        <w:rPr>
          <w:rFonts w:ascii="Times New Roman" w:hAnsi="Times New Roman" w:cs="Times New Roman"/>
          <w:bCs/>
          <w:sz w:val="28"/>
        </w:rPr>
        <w:t xml:space="preserve">- </w:t>
      </w:r>
      <w:r w:rsidRPr="00BB38CB">
        <w:rPr>
          <w:rFonts w:ascii="Times New Roman" w:hAnsi="Times New Roman" w:cs="Times New Roman"/>
          <w:sz w:val="28"/>
        </w:rPr>
        <w:t>копи</w:t>
      </w:r>
      <w:r>
        <w:rPr>
          <w:rFonts w:ascii="Times New Roman" w:hAnsi="Times New Roman" w:cs="Times New Roman"/>
          <w:sz w:val="28"/>
        </w:rPr>
        <w:t>ю</w:t>
      </w:r>
      <w:r w:rsidRPr="00BB38CB">
        <w:rPr>
          <w:rFonts w:ascii="Times New Roman" w:hAnsi="Times New Roman" w:cs="Times New Roman"/>
          <w:sz w:val="28"/>
        </w:rPr>
        <w:t xml:space="preserve"> удостоверения ветерана боевых действий;</w:t>
      </w:r>
    </w:p>
    <w:p w14:paraId="428C6595" w14:textId="77777777" w:rsidR="00FD3661" w:rsidRPr="00BB38CB" w:rsidRDefault="00FD3661" w:rsidP="00FD3661">
      <w:pPr>
        <w:ind w:firstLine="709"/>
        <w:jc w:val="both"/>
        <w:rPr>
          <w:rFonts w:ascii="Times New Roman" w:hAnsi="Times New Roman" w:cs="Times New Roman"/>
          <w:sz w:val="28"/>
        </w:rPr>
      </w:pPr>
      <w:r w:rsidRPr="00BB38CB">
        <w:rPr>
          <w:rFonts w:ascii="Times New Roman" w:hAnsi="Times New Roman" w:cs="Times New Roman"/>
          <w:sz w:val="28"/>
        </w:rPr>
        <w:t>- копи</w:t>
      </w:r>
      <w:r>
        <w:rPr>
          <w:rFonts w:ascii="Times New Roman" w:hAnsi="Times New Roman" w:cs="Times New Roman"/>
          <w:sz w:val="28"/>
        </w:rPr>
        <w:t>ю</w:t>
      </w:r>
      <w:r w:rsidRPr="00BB38CB">
        <w:rPr>
          <w:rFonts w:ascii="Times New Roman" w:hAnsi="Times New Roman" w:cs="Times New Roman"/>
          <w:sz w:val="28"/>
        </w:rPr>
        <w:t xml:space="preserve"> удостоверения членов семьи погибшего ветерана боевых действий; </w:t>
      </w:r>
    </w:p>
    <w:p w14:paraId="1F21CB7D" w14:textId="77777777" w:rsidR="00FD3661" w:rsidRPr="00BB38CB" w:rsidRDefault="00FD3661" w:rsidP="00FD3661">
      <w:pPr>
        <w:pStyle w:val="ConsPlusNormal"/>
        <w:ind w:firstLine="708"/>
        <w:jc w:val="both"/>
        <w:rPr>
          <w:sz w:val="28"/>
          <w:szCs w:val="28"/>
        </w:rPr>
      </w:pPr>
      <w:r w:rsidRPr="00BB38CB">
        <w:rPr>
          <w:sz w:val="28"/>
          <w:szCs w:val="28"/>
        </w:rPr>
        <w:t>- свидетельство о браке (для Заявителей супругов).</w:t>
      </w:r>
    </w:p>
    <w:p w14:paraId="6E884363" w14:textId="77777777" w:rsidR="00FD3661" w:rsidRDefault="00FD3661" w:rsidP="00FD366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C8E2A04" w14:textId="77777777" w:rsidR="00FD3661" w:rsidRPr="00B60F0A" w:rsidRDefault="00FD3661" w:rsidP="00FD3661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60F0A">
        <w:rPr>
          <w:rFonts w:ascii="Times New Roman" w:hAnsi="Times New Roman" w:cs="Times New Roman"/>
          <w:sz w:val="28"/>
          <w:szCs w:val="28"/>
        </w:rPr>
        <w:t xml:space="preserve">2. </w:t>
      </w:r>
      <w:r w:rsidRPr="00B60F0A">
        <w:rPr>
          <w:rFonts w:ascii="Times New Roman" w:hAnsi="Times New Roman" w:cs="Times New Roman"/>
          <w:bCs/>
          <w:sz w:val="28"/>
        </w:rPr>
        <w:t xml:space="preserve">Субъекты малого и среднего предпринимательства, </w:t>
      </w:r>
      <w:r w:rsidRPr="00B60F0A">
        <w:rPr>
          <w:rFonts w:ascii="Times New Roman" w:hAnsi="Times New Roman" w:cs="Times New Roman"/>
          <w:sz w:val="28"/>
          <w:szCs w:val="28"/>
        </w:rPr>
        <w:t xml:space="preserve">оказывающие содействие в наборе граждан на военную службу по контракту, предоставляют: </w:t>
      </w:r>
    </w:p>
    <w:p w14:paraId="74EEE1CC" w14:textId="77777777" w:rsidR="00FD3661" w:rsidRPr="00B60F0A" w:rsidRDefault="00FD3661" w:rsidP="00FD3661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0F0A">
        <w:rPr>
          <w:rFonts w:ascii="Times New Roman" w:eastAsia="Times New Roman" w:hAnsi="Times New Roman" w:cs="Times New Roman"/>
          <w:sz w:val="28"/>
          <w:szCs w:val="28"/>
        </w:rPr>
        <w:t>- копию приказа о приостановке трудового договора на основании заявления сотрудника (по всем сотрудникам, подписавшим контракт);</w:t>
      </w:r>
    </w:p>
    <w:p w14:paraId="0B59432D" w14:textId="77777777" w:rsidR="00FD3661" w:rsidRPr="00B60F0A" w:rsidRDefault="00FD3661" w:rsidP="00FD3661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0F0A">
        <w:rPr>
          <w:rFonts w:ascii="Times New Roman" w:eastAsia="Times New Roman" w:hAnsi="Times New Roman" w:cs="Times New Roman"/>
          <w:sz w:val="28"/>
          <w:szCs w:val="28"/>
        </w:rPr>
        <w:t>- копию трудового договора;</w:t>
      </w:r>
    </w:p>
    <w:p w14:paraId="7A72D6C2" w14:textId="77777777" w:rsidR="00FD3661" w:rsidRDefault="00FD3661" w:rsidP="00FD3661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0F0A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B60F0A">
        <w:rPr>
          <w:rFonts w:ascii="Times New Roman" w:hAnsi="Times New Roman" w:cs="Times New Roman"/>
          <w:sz w:val="28"/>
          <w:szCs w:val="28"/>
        </w:rPr>
        <w:t>справку из территориального органа Министерства обороны Российской Федерации, либо копию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30E1">
        <w:rPr>
          <w:rFonts w:ascii="Times New Roman" w:hAnsi="Times New Roman" w:cs="Times New Roman"/>
          <w:sz w:val="28"/>
          <w:szCs w:val="28"/>
        </w:rPr>
        <w:t>контракт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330E1">
        <w:rPr>
          <w:rFonts w:ascii="Times New Roman" w:hAnsi="Times New Roman" w:cs="Times New Roman"/>
          <w:sz w:val="28"/>
          <w:szCs w:val="28"/>
        </w:rPr>
        <w:t xml:space="preserve"> о прохождении военной службы и выполнения боевых задач в рамках проведения </w:t>
      </w:r>
      <w:proofErr w:type="spellStart"/>
      <w:r w:rsidRPr="005330E1">
        <w:rPr>
          <w:rFonts w:ascii="Times New Roman" w:hAnsi="Times New Roman" w:cs="Times New Roman"/>
          <w:sz w:val="28"/>
          <w:szCs w:val="28"/>
        </w:rPr>
        <w:t>СВО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или </w:t>
      </w:r>
      <w:r w:rsidRPr="005330E1">
        <w:rPr>
          <w:rFonts w:ascii="Times New Roman" w:eastAsia="Times New Roman" w:hAnsi="Times New Roman" w:cs="Times New Roman"/>
          <w:sz w:val="28"/>
          <w:szCs w:val="28"/>
        </w:rPr>
        <w:t>уведомления от </w:t>
      </w:r>
      <w:r w:rsidRPr="00B60F0A">
        <w:rPr>
          <w:rFonts w:ascii="Times New Roman" w:hAnsi="Times New Roman" w:cs="Times New Roman"/>
          <w:sz w:val="28"/>
          <w:szCs w:val="28"/>
        </w:rPr>
        <w:t>территориальн</w:t>
      </w:r>
      <w:r>
        <w:rPr>
          <w:rFonts w:ascii="Times New Roman" w:hAnsi="Times New Roman" w:cs="Times New Roman"/>
          <w:sz w:val="28"/>
          <w:szCs w:val="28"/>
        </w:rPr>
        <w:t xml:space="preserve">ого </w:t>
      </w:r>
      <w:r w:rsidRPr="00B60F0A">
        <w:rPr>
          <w:rFonts w:ascii="Times New Roman" w:hAnsi="Times New Roman" w:cs="Times New Roman"/>
          <w:sz w:val="28"/>
          <w:szCs w:val="28"/>
        </w:rPr>
        <w:t>орган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60F0A">
        <w:rPr>
          <w:rFonts w:ascii="Times New Roman" w:hAnsi="Times New Roman" w:cs="Times New Roman"/>
          <w:sz w:val="28"/>
          <w:szCs w:val="28"/>
        </w:rPr>
        <w:t xml:space="preserve"> Министерства обороны Российской Федерации</w:t>
      </w:r>
      <w:r w:rsidRPr="005330E1">
        <w:rPr>
          <w:rFonts w:ascii="Times New Roman" w:eastAsia="Times New Roman" w:hAnsi="Times New Roman" w:cs="Times New Roman"/>
          <w:sz w:val="28"/>
          <w:szCs w:val="28"/>
        </w:rPr>
        <w:t>, с которым работник заключил контракт о прохождении военной службы.</w:t>
      </w:r>
    </w:p>
    <w:p w14:paraId="22A5C046" w14:textId="77777777" w:rsidR="00FD3661" w:rsidRPr="005330E1" w:rsidRDefault="00FD3661" w:rsidP="00FD3661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BCDF134" w14:textId="77777777" w:rsidR="00FD3661" w:rsidRDefault="00FD3661" w:rsidP="00FD3661">
      <w:pPr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047A72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047A72">
        <w:rPr>
          <w:rFonts w:ascii="Times New Roman" w:hAnsi="Times New Roman" w:cs="Times New Roman"/>
          <w:sz w:val="28"/>
          <w:szCs w:val="28"/>
        </w:rPr>
        <w:t>убъекты малого и среднего предпр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047A72">
        <w:rPr>
          <w:rFonts w:ascii="Times New Roman" w:hAnsi="Times New Roman" w:cs="Times New Roman"/>
          <w:sz w:val="28"/>
          <w:szCs w:val="28"/>
        </w:rPr>
        <w:t>нимательства</w:t>
      </w:r>
      <w:r>
        <w:rPr>
          <w:rFonts w:ascii="Times New Roman" w:hAnsi="Times New Roman" w:cs="Times New Roman"/>
          <w:sz w:val="28"/>
          <w:szCs w:val="28"/>
        </w:rPr>
        <w:t>, имеющие статус ответственного субъекта предпринимательской деятельности, предоставляют:</w:t>
      </w:r>
    </w:p>
    <w:p w14:paraId="36AB4570" w14:textId="77777777" w:rsidR="00FD3661" w:rsidRPr="00047A72" w:rsidRDefault="00FD3661" w:rsidP="00FD3661">
      <w:pPr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выписку из Реестра ответственных субъектов  </w:t>
      </w:r>
      <w:r w:rsidRPr="00047A7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предпринимательской деятельности в Республике Марий Эл.</w:t>
      </w:r>
    </w:p>
    <w:p w14:paraId="6393A297" w14:textId="77777777" w:rsidR="00FD3661" w:rsidRDefault="00FD3661" w:rsidP="00FD366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1D170F2" w14:textId="77777777" w:rsidR="00FD3661" w:rsidRPr="002C70EB" w:rsidRDefault="00FD3661" w:rsidP="00FD366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7EEB">
        <w:rPr>
          <w:rFonts w:ascii="Times New Roman" w:hAnsi="Times New Roman" w:cs="Times New Roman"/>
          <w:sz w:val="28"/>
          <w:szCs w:val="28"/>
        </w:rPr>
        <w:t xml:space="preserve">4. Субъекты малого и среднего предпринимательства, созданные лицами, указанными в </w:t>
      </w:r>
      <w:hyperlink r:id="rId4" w:history="1">
        <w:r w:rsidRPr="00CA7EEB">
          <w:rPr>
            <w:rStyle w:val="ac"/>
            <w:rFonts w:ascii="Times New Roman" w:hAnsi="Times New Roman" w:cs="Times New Roman"/>
            <w:sz w:val="28"/>
            <w:szCs w:val="28"/>
          </w:rPr>
          <w:t>подпунктах "а" - "в" пункта 1</w:t>
        </w:r>
      </w:hyperlink>
      <w:r w:rsidRPr="00CA7EEB">
        <w:rPr>
          <w:rFonts w:ascii="Times New Roman" w:hAnsi="Times New Roman" w:cs="Times New Roman"/>
          <w:sz w:val="28"/>
          <w:szCs w:val="28"/>
        </w:rPr>
        <w:t xml:space="preserve"> Указа Президента Российской Федерации от 15 мая 2026 г. N 327 "О единых базовых мерах поддержки лиц, принимающих (принимавших) участие в специальной военной операции, и других категорий лиц в субъектах Российской </w:t>
      </w:r>
      <w:r w:rsidRPr="00CA7EEB">
        <w:rPr>
          <w:rFonts w:ascii="Times New Roman" w:hAnsi="Times New Roman" w:cs="Times New Roman"/>
          <w:sz w:val="28"/>
          <w:szCs w:val="28"/>
        </w:rPr>
        <w:lastRenderedPageBreak/>
        <w:t>Федерации" (при условии, что они уволены с военной службы (службы, работы) или завершили исполнение контракта (иных правоотношений), зарегистрированными в качестве индивидуальных предпринимателей предоставляют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QR</w:t>
      </w:r>
      <w:r w:rsidRPr="002C70EB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код, сформированный в личном кабинете Единого портала государственных и муниципальных услуг посредством запроса сервиса </w:t>
      </w:r>
      <w:proofErr w:type="spellStart"/>
      <w:r w:rsidRPr="002C70EB">
        <w:rPr>
          <w:rFonts w:ascii="Times New Roman" w:hAnsi="Times New Roman" w:cs="Times New Roman"/>
          <w:sz w:val="28"/>
          <w:szCs w:val="28"/>
        </w:rPr>
        <w:t>сервиса</w:t>
      </w:r>
      <w:proofErr w:type="spellEnd"/>
      <w:r w:rsidRPr="002C70EB">
        <w:rPr>
          <w:rFonts w:ascii="Times New Roman" w:hAnsi="Times New Roman" w:cs="Times New Roman"/>
          <w:sz w:val="28"/>
          <w:szCs w:val="28"/>
        </w:rPr>
        <w:t xml:space="preserve"> к «витрине данных» Минобороны России. </w:t>
      </w:r>
    </w:p>
    <w:p w14:paraId="4AE6B194" w14:textId="77777777" w:rsidR="00FD3661" w:rsidRPr="002C70EB" w:rsidRDefault="00FD3661" w:rsidP="00FD366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70EB">
        <w:rPr>
          <w:rFonts w:ascii="Times New Roman" w:hAnsi="Times New Roman" w:cs="Times New Roman"/>
          <w:sz w:val="28"/>
          <w:szCs w:val="28"/>
        </w:rPr>
        <w:t xml:space="preserve">Данный </w:t>
      </w:r>
      <w:proofErr w:type="spellStart"/>
      <w:r w:rsidRPr="002C70EB">
        <w:rPr>
          <w:rFonts w:ascii="Times New Roman" w:hAnsi="Times New Roman" w:cs="Times New Roman"/>
          <w:sz w:val="28"/>
          <w:szCs w:val="28"/>
        </w:rPr>
        <w:t>QR</w:t>
      </w:r>
      <w:proofErr w:type="spellEnd"/>
      <w:r w:rsidRPr="002C70EB">
        <w:rPr>
          <w:rFonts w:ascii="Times New Roman" w:hAnsi="Times New Roman" w:cs="Times New Roman"/>
          <w:sz w:val="28"/>
          <w:szCs w:val="28"/>
        </w:rPr>
        <w:t>-код формируется и предъявляется заявителем непосредственно на месте оказания услуг, либо заранее, с последующим предъявлением скриншота на экране мобильного устройства.</w:t>
      </w:r>
    </w:p>
    <w:p w14:paraId="0F37676A" w14:textId="77777777" w:rsidR="00FD3661" w:rsidRDefault="00FD3661" w:rsidP="00FD366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B870F85" w14:textId="77777777" w:rsidR="00FD3661" w:rsidRDefault="00FD3661" w:rsidP="00FD366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7EEB"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321D15">
        <w:rPr>
          <w:rFonts w:ascii="Times New Roman" w:hAnsi="Times New Roman" w:cs="Times New Roman"/>
          <w:sz w:val="28"/>
          <w:szCs w:val="28"/>
        </w:rPr>
        <w:t>убъект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321D15">
        <w:rPr>
          <w:rFonts w:ascii="Times New Roman" w:hAnsi="Times New Roman" w:cs="Times New Roman"/>
          <w:sz w:val="28"/>
          <w:szCs w:val="28"/>
        </w:rPr>
        <w:t xml:space="preserve"> малого и среднего предпринимательства, </w:t>
      </w:r>
      <w:bookmarkStart w:id="0" w:name="_Hlk238198920"/>
      <w:r w:rsidRPr="00321D15">
        <w:rPr>
          <w:rFonts w:ascii="Times New Roman" w:hAnsi="Times New Roman" w:cs="Times New Roman"/>
          <w:sz w:val="28"/>
          <w:szCs w:val="28"/>
        </w:rPr>
        <w:t>чьи товары (продукция) были уничтожены или повреждены на объектах логистической инфраструктуры (складах, распределительных центрах) операторов посреднических цифровых платформ (владельцев агрегаторов информации о товарах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21D15"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«Интернет») на территории Российской Федерации вследствие террористических актов и (или) в результате обстрелов украинскими вооруженными формированиями</w:t>
      </w:r>
      <w:r>
        <w:rPr>
          <w:rFonts w:ascii="Times New Roman" w:hAnsi="Times New Roman" w:cs="Times New Roman"/>
          <w:sz w:val="28"/>
          <w:szCs w:val="28"/>
        </w:rPr>
        <w:t xml:space="preserve"> предоставляют:</w:t>
      </w:r>
      <w:bookmarkEnd w:id="0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76B3C21" w14:textId="77777777" w:rsidR="00FD3661" w:rsidRDefault="00FD3661" w:rsidP="00FD3661">
      <w:pPr>
        <w:ind w:firstLine="709"/>
        <w:jc w:val="both"/>
        <w:rPr>
          <w:rFonts w:ascii="Times New Roman" w:hAnsi="Times New Roman" w:cs="Times New Roman"/>
          <w:sz w:val="28"/>
        </w:rPr>
      </w:pPr>
      <w:r w:rsidRPr="00321D15">
        <w:rPr>
          <w:rFonts w:ascii="Times New Roman" w:hAnsi="Times New Roman" w:cs="Times New Roman"/>
          <w:sz w:val="28"/>
        </w:rPr>
        <w:t>- копию справки</w:t>
      </w:r>
      <w:r>
        <w:rPr>
          <w:rFonts w:ascii="Times New Roman" w:hAnsi="Times New Roman" w:cs="Times New Roman"/>
          <w:sz w:val="28"/>
        </w:rPr>
        <w:t>,</w:t>
      </w:r>
      <w:r w:rsidRPr="00321D15">
        <w:rPr>
          <w:rFonts w:ascii="Times New Roman" w:hAnsi="Times New Roman" w:cs="Times New Roman"/>
          <w:sz w:val="28"/>
        </w:rPr>
        <w:t xml:space="preserve"> выданной </w:t>
      </w:r>
      <w:r w:rsidRPr="00321D15">
        <w:rPr>
          <w:rFonts w:ascii="Times New Roman" w:hAnsi="Times New Roman" w:cs="Times New Roman"/>
          <w:sz w:val="28"/>
          <w:szCs w:val="28"/>
        </w:rPr>
        <w:t xml:space="preserve">оператором посреднических цифровых платформ (владельцем агрегаторов информации о товарах в информационно-телекоммуникационной сети «Интернет») </w:t>
      </w:r>
      <w:r w:rsidRPr="00321D15">
        <w:rPr>
          <w:rFonts w:ascii="Times New Roman" w:hAnsi="Times New Roman" w:cs="Times New Roman"/>
          <w:sz w:val="28"/>
        </w:rPr>
        <w:t>о том, что товары</w:t>
      </w:r>
      <w:r>
        <w:rPr>
          <w:rFonts w:ascii="Times New Roman" w:hAnsi="Times New Roman" w:cs="Times New Roman"/>
          <w:sz w:val="28"/>
        </w:rPr>
        <w:t>,</w:t>
      </w:r>
      <w:r w:rsidRPr="00321D15">
        <w:rPr>
          <w:rFonts w:ascii="Times New Roman" w:hAnsi="Times New Roman" w:cs="Times New Roman"/>
          <w:sz w:val="28"/>
        </w:rPr>
        <w:t xml:space="preserve"> переданные в рамках договора, пострадали в результате </w:t>
      </w:r>
      <w:r w:rsidRPr="00321D15">
        <w:rPr>
          <w:rFonts w:ascii="Times New Roman" w:hAnsi="Times New Roman" w:cs="Times New Roman"/>
          <w:sz w:val="28"/>
          <w:szCs w:val="28"/>
        </w:rPr>
        <w:t>вследствие террористических актов</w:t>
      </w:r>
      <w:r>
        <w:rPr>
          <w:rFonts w:ascii="Times New Roman" w:hAnsi="Times New Roman" w:cs="Times New Roman"/>
          <w:sz w:val="28"/>
          <w:szCs w:val="28"/>
        </w:rPr>
        <w:t xml:space="preserve"> (в т.ч. попадания БПЛА)</w:t>
      </w:r>
      <w:r w:rsidRPr="00321D15">
        <w:rPr>
          <w:rFonts w:ascii="Times New Roman" w:hAnsi="Times New Roman" w:cs="Times New Roman"/>
          <w:sz w:val="28"/>
          <w:szCs w:val="28"/>
        </w:rPr>
        <w:t xml:space="preserve"> и (или) в результате обстрелов украинскими вооруженными формированиями</w:t>
      </w:r>
      <w:r w:rsidRPr="00321D15">
        <w:rPr>
          <w:rFonts w:ascii="Times New Roman" w:hAnsi="Times New Roman" w:cs="Times New Roman"/>
          <w:sz w:val="28"/>
        </w:rPr>
        <w:t>, подписанные усиленной квалифицированной электронной подписью</w:t>
      </w:r>
      <w:r>
        <w:rPr>
          <w:rFonts w:ascii="Times New Roman" w:hAnsi="Times New Roman" w:cs="Times New Roman"/>
          <w:sz w:val="28"/>
        </w:rPr>
        <w:t>;</w:t>
      </w:r>
    </w:p>
    <w:p w14:paraId="17EE9D86" w14:textId="77777777" w:rsidR="00FD3661" w:rsidRPr="00321D15" w:rsidRDefault="00FD3661" w:rsidP="00FD3661">
      <w:pPr>
        <w:ind w:firstLine="709"/>
        <w:jc w:val="both"/>
        <w:rPr>
          <w:rFonts w:ascii="Times New Roman" w:hAnsi="Times New Roman" w:cs="Times New Roman"/>
          <w:sz w:val="28"/>
        </w:rPr>
      </w:pPr>
      <w:r w:rsidRPr="00321D15">
        <w:rPr>
          <w:rFonts w:ascii="Times New Roman" w:hAnsi="Times New Roman" w:cs="Times New Roman"/>
          <w:sz w:val="28"/>
          <w:szCs w:val="28"/>
        </w:rPr>
        <w:t xml:space="preserve">- копию </w:t>
      </w:r>
      <w:r w:rsidRPr="00321D15">
        <w:rPr>
          <w:rFonts w:ascii="Times New Roman" w:hAnsi="Times New Roman" w:cs="Times New Roman"/>
          <w:sz w:val="28"/>
        </w:rPr>
        <w:t>акта обследования поврежденного имущества или копию постановления органов Следственного комитета Российской Федерации о возбуждении уголовного дела или о признании субъекта МСП потерпевшим</w:t>
      </w:r>
      <w:r>
        <w:rPr>
          <w:rFonts w:ascii="Times New Roman" w:hAnsi="Times New Roman" w:cs="Times New Roman"/>
          <w:sz w:val="28"/>
        </w:rPr>
        <w:t xml:space="preserve"> (при наличии)</w:t>
      </w:r>
      <w:r w:rsidRPr="00321D15">
        <w:rPr>
          <w:rFonts w:ascii="Times New Roman" w:hAnsi="Times New Roman" w:cs="Times New Roman"/>
          <w:sz w:val="28"/>
        </w:rPr>
        <w:t>;</w:t>
      </w:r>
    </w:p>
    <w:p w14:paraId="381DE7DC" w14:textId="77777777" w:rsidR="00FD3661" w:rsidRDefault="00FD3661" w:rsidP="00FD3661">
      <w:pPr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</w:t>
      </w:r>
      <w:r w:rsidRPr="00321D15">
        <w:rPr>
          <w:rFonts w:ascii="Times New Roman" w:hAnsi="Times New Roman" w:cs="Times New Roman"/>
          <w:sz w:val="28"/>
        </w:rPr>
        <w:t xml:space="preserve"> иные документы о признании субъекта МСП пострадавшим</w:t>
      </w:r>
      <w:r>
        <w:rPr>
          <w:rFonts w:ascii="Times New Roman" w:hAnsi="Times New Roman" w:cs="Times New Roman"/>
          <w:sz w:val="28"/>
        </w:rPr>
        <w:t xml:space="preserve">, </w:t>
      </w:r>
      <w:r w:rsidRPr="006D7E40">
        <w:rPr>
          <w:rFonts w:ascii="Times New Roman" w:hAnsi="Times New Roman" w:cs="Times New Roman"/>
          <w:sz w:val="28"/>
        </w:rPr>
        <w:t>об уничтожении или повреждении имущества</w:t>
      </w:r>
      <w:r w:rsidRPr="00321D15">
        <w:rPr>
          <w:rFonts w:ascii="Times New Roman" w:hAnsi="Times New Roman" w:cs="Times New Roman"/>
          <w:sz w:val="28"/>
        </w:rPr>
        <w:t xml:space="preserve"> от террористических актов, в ходе проведения контртеррористической операции, и/или в результате обстрелов украинскими вооруженными формированиями складских помещений и логистических комплексов, в которых размещены товары и/или продукция Заемщика, на территории РФ</w:t>
      </w:r>
      <w:r>
        <w:rPr>
          <w:rFonts w:ascii="Times New Roman" w:hAnsi="Times New Roman" w:cs="Times New Roman"/>
          <w:sz w:val="28"/>
        </w:rPr>
        <w:t xml:space="preserve"> (при наличии)</w:t>
      </w:r>
      <w:r w:rsidRPr="00321D15">
        <w:rPr>
          <w:rFonts w:ascii="Times New Roman" w:hAnsi="Times New Roman" w:cs="Times New Roman"/>
          <w:sz w:val="28"/>
        </w:rPr>
        <w:t>.</w:t>
      </w:r>
    </w:p>
    <w:p w14:paraId="6E54B604" w14:textId="77777777" w:rsidR="00FD3661" w:rsidRDefault="00FD3661" w:rsidP="00FD3661"/>
    <w:p w14:paraId="42D7A227" w14:textId="77777777" w:rsidR="00FD3661" w:rsidRDefault="00FD3661" w:rsidP="00FD3661">
      <w:pPr>
        <w:jc w:val="center"/>
      </w:pPr>
      <w:r>
        <w:t>______________________</w:t>
      </w:r>
    </w:p>
    <w:p w14:paraId="41321129" w14:textId="5ED5FA8E" w:rsidR="00695406" w:rsidRDefault="00695406"/>
    <w:sectPr w:rsidR="006954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661"/>
    <w:rsid w:val="00626C2D"/>
    <w:rsid w:val="00695406"/>
    <w:rsid w:val="008F67DE"/>
    <w:rsid w:val="00CD0EC4"/>
    <w:rsid w:val="00FD3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597DB"/>
  <w15:chartTrackingRefBased/>
  <w15:docId w15:val="{2FD3C214-C581-49AF-BA9F-794253713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theme="minorBidi"/>
        <w:kern w:val="2"/>
        <w:sz w:val="24"/>
        <w:szCs w:val="28"/>
        <w:lang w:val="ru-RU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D3661"/>
    <w:rPr>
      <w:rFonts w:ascii="Calibri" w:eastAsia="Calibri" w:hAnsi="Calibri" w:cs="Calibri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D36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zh-CN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D36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zh-CN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D366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zh-CN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D366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8"/>
      <w:lang w:eastAsia="zh-CN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D366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8"/>
      <w:lang w:eastAsia="zh-CN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D366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8"/>
      <w:lang w:eastAsia="zh-CN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D366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8"/>
      <w:lang w:eastAsia="zh-CN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D366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8"/>
      <w:lang w:eastAsia="zh-CN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D366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8"/>
      <w:lang w:eastAsia="zh-CN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D366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D36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D3661"/>
    <w:rPr>
      <w:rFonts w:asciiTheme="minorHAnsi" w:eastAsiaTheme="majorEastAsia" w:hAnsiTheme="minorHAnsi" w:cstheme="majorBidi"/>
      <w:color w:val="2F5496" w:themeColor="accent1" w:themeShade="BF"/>
      <w:sz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D3661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D3661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D366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D366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D366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D3661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D366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FD36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D366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zh-CN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FD3661"/>
    <w:rPr>
      <w:rFonts w:asciiTheme="minorHAnsi" w:eastAsiaTheme="majorEastAsia" w:hAnsiTheme="minorHAnsi" w:cstheme="majorBidi"/>
      <w:color w:val="595959" w:themeColor="text1" w:themeTint="A6"/>
      <w:spacing w:val="15"/>
      <w:sz w:val="28"/>
    </w:rPr>
  </w:style>
  <w:style w:type="paragraph" w:styleId="21">
    <w:name w:val="Quote"/>
    <w:basedOn w:val="a"/>
    <w:next w:val="a"/>
    <w:link w:val="22"/>
    <w:uiPriority w:val="29"/>
    <w:qFormat/>
    <w:rsid w:val="00FD3661"/>
    <w:pPr>
      <w:spacing w:before="160" w:after="160"/>
      <w:jc w:val="center"/>
    </w:pPr>
    <w:rPr>
      <w:rFonts w:ascii="Times New Roman" w:eastAsiaTheme="minorEastAsia" w:hAnsi="Times New Roman" w:cstheme="minorBidi"/>
      <w:i/>
      <w:iCs/>
      <w:color w:val="404040" w:themeColor="text1" w:themeTint="BF"/>
      <w:kern w:val="2"/>
      <w:sz w:val="24"/>
      <w:szCs w:val="28"/>
      <w:lang w:eastAsia="zh-CN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FD366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D3661"/>
    <w:pPr>
      <w:ind w:left="720"/>
      <w:contextualSpacing/>
    </w:pPr>
    <w:rPr>
      <w:rFonts w:ascii="Times New Roman" w:eastAsiaTheme="minorEastAsia" w:hAnsi="Times New Roman" w:cstheme="minorBidi"/>
      <w:kern w:val="2"/>
      <w:sz w:val="24"/>
      <w:szCs w:val="28"/>
      <w:lang w:eastAsia="zh-CN"/>
      <w14:ligatures w14:val="standardContextual"/>
    </w:rPr>
  </w:style>
  <w:style w:type="character" w:styleId="a8">
    <w:name w:val="Intense Emphasis"/>
    <w:basedOn w:val="a0"/>
    <w:uiPriority w:val="21"/>
    <w:qFormat/>
    <w:rsid w:val="00FD366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D366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="Times New Roman" w:eastAsiaTheme="minorEastAsia" w:hAnsi="Times New Roman" w:cstheme="minorBidi"/>
      <w:i/>
      <w:iCs/>
      <w:color w:val="2F5496" w:themeColor="accent1" w:themeShade="BF"/>
      <w:kern w:val="2"/>
      <w:sz w:val="24"/>
      <w:szCs w:val="28"/>
      <w:lang w:eastAsia="zh-CN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FD366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D3661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FD3661"/>
    <w:pPr>
      <w:widowControl w:val="0"/>
      <w:autoSpaceDE w:val="0"/>
      <w:autoSpaceDN w:val="0"/>
    </w:pPr>
    <w:rPr>
      <w:rFonts w:eastAsia="Times New Roman" w:cs="Times New Roman"/>
      <w:kern w:val="0"/>
      <w:szCs w:val="20"/>
      <w:lang w:eastAsia="ru-RU"/>
      <w14:ligatures w14:val="none"/>
    </w:rPr>
  </w:style>
  <w:style w:type="character" w:styleId="ac">
    <w:name w:val="Hyperlink"/>
    <w:basedOn w:val="a0"/>
    <w:uiPriority w:val="99"/>
    <w:unhideWhenUsed/>
    <w:rsid w:val="00FD366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internet.garant.ru/document/redirect/414222607/1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613</Words>
  <Characters>3498</Characters>
  <Application>Microsoft Office Word</Application>
  <DocSecurity>0</DocSecurity>
  <Lines>29</Lines>
  <Paragraphs>8</Paragraphs>
  <ScaleCrop>false</ScaleCrop>
  <Company>SPecialiST RePack</Company>
  <LinksUpToDate>false</LinksUpToDate>
  <CharactersWithSpaces>4103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Юзыкайн</dc:creator>
  <cp:keywords/>
  <dc:description/>
  <cp:lastModifiedBy>Татьяна Юзыкайн</cp:lastModifiedBy>
  <cp:revision>1</cp:revision>
  <dcterms:created xsi:type="dcterms:W3CDTF">2026-09-15T06:36:00Z</dcterms:created>
  <dcterms:modified xsi:type="dcterms:W3CDTF">2026-09-15T06:37:00Z</dcterms:modified>
</cp:coreProperties>
</file>