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предоставлении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индивидуального предпринимателя)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Необходимая сумма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(руб.) 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(месяцев) 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Целевое назначение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Персональные сведения о Заявителе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894"/>
      </w:tblGrid>
      <w:tr w:rsidR="00191D68" w:rsidTr="00346736">
        <w:trPr>
          <w:trHeight w:val="30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44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32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32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номер, дата выдачи, наименование органа выдавшего документ, и код подразделения (если имеется)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40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400"/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СНИЛС (дата регистрации)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ОГРНИП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и место выдачи)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 регистрации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месту жительства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Фактическое место жительства</w:t>
            </w: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Для физических лиц нерезидентов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данные миграционной карты: номер карты, дата начала срока пребывания, дата окончания срока пребывания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Для физических лиц нерезидентов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данные документа подтверждающего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  иностранного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представителе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предпринимателя.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(Ф.И.О., дата и номер документа, подтверждающего наличие соответствующих полномочий)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Сведения о выгодоприобретателях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бенефициарных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владельцах</w:t>
            </w:r>
            <w:proofErr w:type="gramEnd"/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Является /Не является ИПДЛ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его супругом, близким родственником (родственником по прямой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восходящей или нисходящей линии (родителем или ребенком, дедушкой, бабушкой или внуком), полнородными или не полнородными (имеющим общего отца или мать) братом или сестрой, усыновителем или усыновленным) (нужное написать) 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происхождения денежных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  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иного имущества                                                (заполняется при наличии соответствующей информации)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Является / Не является:</w:t>
            </w:r>
          </w:p>
          <w:p w:rsidR="00191D68" w:rsidRDefault="00191D68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должностным лицом публичных международных организаций, </w:t>
            </w:r>
          </w:p>
          <w:p w:rsidR="00191D68" w:rsidRDefault="00191D68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лицом, замещающим (занимающим):</w:t>
            </w:r>
          </w:p>
          <w:p w:rsidR="00191D68" w:rsidRDefault="00191D68" w:rsidP="003467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должности Российской Федерации, </w:t>
            </w:r>
          </w:p>
          <w:p w:rsidR="00191D68" w:rsidRDefault="00191D68" w:rsidP="00191D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членов Совета директоров Центрального банка Российской Федерации, </w:t>
            </w:r>
          </w:p>
          <w:p w:rsidR="00191D68" w:rsidRDefault="00191D68" w:rsidP="00191D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</w:t>
            </w:r>
          </w:p>
          <w:p w:rsidR="00191D68" w:rsidRDefault="00191D68" w:rsidP="00191D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(Нужное написать)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происхождения денежных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  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иного имущества                                                (заполняется при наличии соответствующей информации)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</w:t>
            </w:r>
          </w:p>
          <w:p w:rsidR="00191D68" w:rsidRDefault="00191D68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написать)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Сведения о предпринимательской деятельности Заявителя</w:t>
      </w: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4938"/>
      </w:tblGrid>
      <w:tr w:rsidR="00191D68" w:rsidTr="00346736">
        <w:trPr>
          <w:trHeight w:val="380"/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280"/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лицензиях на право осуществления деятельности, подлежащей лицензированию (вид, номер, дата выдачи лицензии, кем выдана, срок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действия, перечень видов лицензируемой деятельности (при наличии) 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280"/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Система налогообложения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___ Вмененная ___Упрощенная___</w:t>
            </w:r>
          </w:p>
        </w:tc>
      </w:tr>
      <w:tr w:rsidR="00191D68" w:rsidTr="00346736">
        <w:trPr>
          <w:trHeight w:val="280"/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Сумма налогов, уплаченных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начала года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Местонахождение(я) торговой(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офиса(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площадей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proofErr w:type="gramEnd"/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</w:t>
            </w:r>
          </w:p>
        </w:tc>
      </w:tr>
      <w:tr w:rsidR="00191D68" w:rsidTr="00346736">
        <w:trPr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Валовый доход (выручка) Заявителя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последние 6 месяцев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Валовый доход (выручка) Заявителя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последний отчетный год (согласно прилагаемой декларации, баланс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trHeight w:val="320"/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Численность 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созданных рабочих мест в текущем году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2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сохраненных рабочих мест в текущем году</w:t>
            </w:r>
          </w:p>
        </w:tc>
        <w:tc>
          <w:tcPr>
            <w:tcW w:w="49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Сведения об открытых банковских счетах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3138"/>
        <w:gridCol w:w="3295"/>
      </w:tblGrid>
      <w:tr w:rsidR="00191D68" w:rsidTr="00346736">
        <w:tc>
          <w:tcPr>
            <w:tcW w:w="37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банковского счета</w:t>
            </w:r>
          </w:p>
        </w:tc>
        <w:tc>
          <w:tcPr>
            <w:tcW w:w="31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329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Среднемесячные обороты</w:t>
            </w:r>
          </w:p>
        </w:tc>
      </w:tr>
      <w:tr w:rsidR="00191D68" w:rsidTr="00346736">
        <w:tc>
          <w:tcPr>
            <w:tcW w:w="37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c>
          <w:tcPr>
            <w:tcW w:w="37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 Сведения о семейном положении, имуществе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Семейное положение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Холост/не замужем 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  Женат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/замужем 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разводе ___   Гражданский брак ___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Имущество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(недвижимое имущество, транспортные средства, иная спецтехника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</w:t>
            </w: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 Текущие обязательства и кредитная история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Действующие кредиты в сторонних организациях (банки, займы у работодателей)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8. Основные параметры обеспечения по запрашиваемому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микрозайму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Предлагаемый предмет залога </w:t>
            </w:r>
          </w:p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Автотранспорт 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Недвижимость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191D68" w:rsidTr="00346736">
        <w:trPr>
          <w:jc w:val="center"/>
        </w:trPr>
        <w:tc>
          <w:tcPr>
            <w:tcW w:w="10261" w:type="dxa"/>
            <w:gridSpan w:val="2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Поручители</w:t>
            </w: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юридических лиц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физических лиц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91D68" w:rsidTr="00346736">
        <w:trPr>
          <w:jc w:val="center"/>
        </w:trPr>
        <w:tc>
          <w:tcPr>
            <w:tcW w:w="5274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Общая сумма их выручки/доходов за последние 6 месяцев</w:t>
            </w:r>
          </w:p>
        </w:tc>
        <w:tc>
          <w:tcPr>
            <w:tcW w:w="4987" w:type="dxa"/>
          </w:tcPr>
          <w:p w:rsidR="00191D68" w:rsidRDefault="00191D68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Заявитель подтверждает: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не является участником в соглашениях о разделе продукции;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на первое число месяца подачи заявки на предоставление поручительства просроченной задолженности по начисленным налогам, сборам, соответствующим пеням, штрафам.</w:t>
      </w:r>
    </w:p>
    <w:p w:rsidR="00191D68" w:rsidRDefault="00191D68" w:rsidP="00191D68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Заявитель подтверждает право Фонда:</w:t>
      </w:r>
    </w:p>
    <w:p w:rsidR="00191D68" w:rsidRDefault="00191D68" w:rsidP="00191D6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необходимые справки о Заявителе, то есть запросить любое лицо о дополнительной информации;</w:t>
      </w:r>
    </w:p>
    <w:p w:rsidR="00191D68" w:rsidRDefault="00191D68" w:rsidP="00191D6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191D68" w:rsidRDefault="00191D68" w:rsidP="00191D6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затребовать иные документы, необходимые для рассмотрения заявления на получение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Заявление </w:t>
      </w:r>
      <w:r>
        <w:rPr>
          <w:rFonts w:ascii="Times New Roman" w:eastAsia="Times New Roman" w:hAnsi="Times New Roman" w:cs="Times New Roman"/>
          <w:sz w:val="18"/>
          <w:szCs w:val="18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Микрокредитную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Эшкинина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д. 10 «Б», оф.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310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далее Фонд) с моего согласия. </w:t>
      </w:r>
      <w:r>
        <w:rPr>
          <w:rFonts w:ascii="Times New Roman" w:eastAsia="Times New Roman" w:hAnsi="Times New Roman" w:cs="Times New Roman"/>
          <w:sz w:val="18"/>
          <w:szCs w:val="18"/>
        </w:rPr>
        <w:t>Заявитель подтверждает и гарантирует достоверность информации, содержащейся в представленных документах.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возникновении или наличии просроченной задолженности с указанием суммы, иной информации, связанной с исполнением договора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Согласие на передачу данных в БКИ            _____________________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/не согласен)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получение данных из БКИ      _____________________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/не согласен)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Я, _____________________________________________________________________________,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имя, отчество)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удостоверяющий личность___________________      _____________________________________,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документа)                                     (серия, номер)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___________________________________________________________________________________,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кем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когда)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по адресу: ___________________________________________________________,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даю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свое согласие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компании «Фонд поддержки предпринимательства Республики Марий Эл» (424033, РМЭ,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ул.Эшкинина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_______________ (_______________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Дата ___________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М.П.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        _______________(______________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Дата___________</w:t>
      </w: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191D68" w:rsidRDefault="00191D68" w:rsidP="00191D6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9F7649" w:rsidRDefault="009F7649"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72A"/>
    <w:multiLevelType w:val="multilevel"/>
    <w:tmpl w:val="460E1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521849"/>
    <w:multiLevelType w:val="multilevel"/>
    <w:tmpl w:val="ADFE5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68"/>
    <w:rsid w:val="00191D68"/>
    <w:rsid w:val="009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249E-590C-45F7-866A-C7AC8F3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1D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2018-08-02T12:12:00Z</dcterms:created>
  <dcterms:modified xsi:type="dcterms:W3CDTF">2018-08-02T12:13:00Z</dcterms:modified>
</cp:coreProperties>
</file>